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904" w:rsidRPr="00190904" w:rsidRDefault="00190904" w:rsidP="00190904">
      <w:pPr>
        <w:pStyle w:val="Default"/>
        <w:rPr>
          <w:rFonts w:asciiTheme="minorHAnsi" w:hAnsiTheme="minorHAnsi" w:cstheme="minorHAnsi"/>
        </w:rPr>
      </w:pPr>
      <w:r w:rsidRPr="00190904">
        <w:rPr>
          <w:rFonts w:asciiTheme="minorHAnsi" w:hAnsiTheme="minorHAnsi" w:cstheme="minorHAnsi"/>
        </w:rPr>
        <w:t>Dear all,</w:t>
      </w:r>
    </w:p>
    <w:p w:rsidR="00190904" w:rsidRPr="00190904" w:rsidRDefault="00190904" w:rsidP="00190904">
      <w:pPr>
        <w:pStyle w:val="Default"/>
        <w:rPr>
          <w:rFonts w:asciiTheme="minorHAnsi" w:hAnsiTheme="minorHAnsi" w:cstheme="minorHAnsi"/>
        </w:rPr>
      </w:pPr>
    </w:p>
    <w:p w:rsidR="00190904" w:rsidRPr="00190904" w:rsidRDefault="00190904" w:rsidP="00190904">
      <w:pPr>
        <w:widowControl w:val="0"/>
        <w:autoSpaceDE w:val="0"/>
        <w:autoSpaceDN w:val="0"/>
        <w:adjustRightInd w:val="0"/>
        <w:rPr>
          <w:rFonts w:cstheme="minorHAnsi"/>
        </w:rPr>
      </w:pPr>
      <w:r w:rsidRPr="00190904">
        <w:rPr>
          <w:rFonts w:cstheme="minorHAnsi"/>
        </w:rPr>
        <w:t>On behalf of the SIOP-PPO committee (Pediatric Psycho-Oncology)</w:t>
      </w:r>
      <w:r>
        <w:rPr>
          <w:rFonts w:cstheme="minorHAnsi"/>
        </w:rPr>
        <w:t>,</w:t>
      </w:r>
      <w:bookmarkStart w:id="0" w:name="_GoBack"/>
      <w:bookmarkEnd w:id="0"/>
      <w:r w:rsidRPr="00190904">
        <w:rPr>
          <w:rFonts w:cstheme="minorHAnsi"/>
        </w:rPr>
        <w:t xml:space="preserve"> I would like share important information  about the </w:t>
      </w:r>
      <w:r w:rsidRPr="00190904">
        <w:rPr>
          <w:rFonts w:cstheme="minorHAnsi"/>
          <w:b/>
          <w:bCs/>
        </w:rPr>
        <w:t xml:space="preserve">Psycho-Oncology topics on the virtual congress program (October 14-17 2020). </w:t>
      </w:r>
      <w:r w:rsidRPr="00190904">
        <w:rPr>
          <w:rFonts w:cstheme="minorHAnsi"/>
          <w:bCs/>
        </w:rPr>
        <w:t xml:space="preserve">Even though we will not be able to see each other in person in Ottawa this year, we believe there will still be lots of interesting networking opportunities and we think we were able to compose a high quality PPO program with cutting edge topics on research and clinical practice. </w:t>
      </w:r>
    </w:p>
    <w:p w:rsidR="00190904" w:rsidRPr="00190904" w:rsidRDefault="00190904" w:rsidP="00190904">
      <w:pPr>
        <w:widowControl w:val="0"/>
        <w:autoSpaceDE w:val="0"/>
        <w:autoSpaceDN w:val="0"/>
        <w:adjustRightInd w:val="0"/>
        <w:rPr>
          <w:rFonts w:cstheme="minorHAnsi"/>
          <w:b/>
          <w:bCs/>
        </w:rPr>
      </w:pPr>
    </w:p>
    <w:p w:rsidR="00190904" w:rsidRPr="00190904" w:rsidRDefault="00190904" w:rsidP="00190904">
      <w:pPr>
        <w:pStyle w:val="Default"/>
        <w:rPr>
          <w:rFonts w:asciiTheme="minorHAnsi" w:hAnsiTheme="minorHAnsi" w:cstheme="minorHAnsi"/>
          <w:b/>
          <w:color w:val="323E4F" w:themeColor="text2" w:themeShade="BF"/>
        </w:rPr>
      </w:pPr>
      <w:r w:rsidRPr="00190904">
        <w:rPr>
          <w:rFonts w:asciiTheme="minorHAnsi" w:hAnsiTheme="minorHAnsi" w:cstheme="minorHAnsi"/>
          <w:b/>
          <w:color w:val="323E4F" w:themeColor="text2" w:themeShade="BF"/>
        </w:rPr>
        <w:t>General Information and registration</w:t>
      </w:r>
    </w:p>
    <w:p w:rsidR="00190904" w:rsidRPr="00190904" w:rsidRDefault="00190904" w:rsidP="00190904">
      <w:pPr>
        <w:pStyle w:val="ListParagraph"/>
        <w:widowControl w:val="0"/>
        <w:numPr>
          <w:ilvl w:val="0"/>
          <w:numId w:val="1"/>
        </w:numPr>
        <w:autoSpaceDE w:val="0"/>
        <w:autoSpaceDN w:val="0"/>
        <w:adjustRightInd w:val="0"/>
        <w:rPr>
          <w:rFonts w:cstheme="minorHAnsi"/>
          <w:lang w:val="en-US"/>
        </w:rPr>
      </w:pPr>
      <w:r w:rsidRPr="00190904">
        <w:rPr>
          <w:rFonts w:cstheme="minorHAnsi"/>
          <w:lang w:val="en-US"/>
        </w:rPr>
        <w:t>Early bird registration deadline: September 1</w:t>
      </w:r>
      <w:r w:rsidRPr="00190904">
        <w:rPr>
          <w:rFonts w:cstheme="minorHAnsi"/>
          <w:vertAlign w:val="superscript"/>
          <w:lang w:val="en-US"/>
        </w:rPr>
        <w:t>st</w:t>
      </w:r>
      <w:r w:rsidRPr="00190904">
        <w:rPr>
          <w:rFonts w:cstheme="minorHAnsi"/>
          <w:lang w:val="en-US"/>
        </w:rPr>
        <w:t xml:space="preserve"> 2020 (€50 for members, €175 for non-members)</w:t>
      </w:r>
    </w:p>
    <w:p w:rsidR="00190904" w:rsidRPr="00190904" w:rsidRDefault="00190904" w:rsidP="00190904">
      <w:pPr>
        <w:pStyle w:val="ListParagraph"/>
        <w:widowControl w:val="0"/>
        <w:numPr>
          <w:ilvl w:val="0"/>
          <w:numId w:val="1"/>
        </w:numPr>
        <w:autoSpaceDE w:val="0"/>
        <w:autoSpaceDN w:val="0"/>
        <w:adjustRightInd w:val="0"/>
        <w:rPr>
          <w:rFonts w:cstheme="minorHAnsi"/>
          <w:lang w:val="en-US"/>
        </w:rPr>
      </w:pPr>
      <w:r w:rsidRPr="00190904">
        <w:rPr>
          <w:rFonts w:cstheme="minorHAnsi"/>
          <w:lang w:val="en-US"/>
        </w:rPr>
        <w:t>Important: fee for the educational day is included in SIOP-registration</w:t>
      </w:r>
    </w:p>
    <w:p w:rsidR="00190904" w:rsidRPr="00190904" w:rsidRDefault="00190904" w:rsidP="00190904">
      <w:pPr>
        <w:pStyle w:val="ListParagraph"/>
        <w:widowControl w:val="0"/>
        <w:numPr>
          <w:ilvl w:val="0"/>
          <w:numId w:val="1"/>
        </w:numPr>
        <w:autoSpaceDE w:val="0"/>
        <w:autoSpaceDN w:val="0"/>
        <w:adjustRightInd w:val="0"/>
        <w:rPr>
          <w:rFonts w:cstheme="minorHAnsi"/>
          <w:lang w:val="en-US"/>
        </w:rPr>
      </w:pPr>
      <w:r w:rsidRPr="00190904">
        <w:rPr>
          <w:rFonts w:cstheme="minorHAnsi"/>
          <w:lang w:val="en-US"/>
        </w:rPr>
        <w:t>Late Registration Deadline ((€75 for members, €200 for non-members): &gt; September 1</w:t>
      </w:r>
      <w:r w:rsidRPr="00190904">
        <w:rPr>
          <w:rFonts w:cstheme="minorHAnsi"/>
          <w:vertAlign w:val="superscript"/>
          <w:lang w:val="en-US"/>
        </w:rPr>
        <w:t>st</w:t>
      </w:r>
      <w:r w:rsidRPr="00190904">
        <w:rPr>
          <w:rFonts w:cstheme="minorHAnsi"/>
          <w:lang w:val="en-US"/>
        </w:rPr>
        <w:t xml:space="preserve"> 2020 </w:t>
      </w:r>
    </w:p>
    <w:p w:rsidR="00190904" w:rsidRPr="00190904" w:rsidRDefault="00190904" w:rsidP="00190904">
      <w:pPr>
        <w:pStyle w:val="ListParagraph"/>
        <w:widowControl w:val="0"/>
        <w:numPr>
          <w:ilvl w:val="0"/>
          <w:numId w:val="1"/>
        </w:numPr>
        <w:autoSpaceDE w:val="0"/>
        <w:autoSpaceDN w:val="0"/>
        <w:adjustRightInd w:val="0"/>
        <w:rPr>
          <w:rFonts w:cstheme="minorHAnsi"/>
          <w:lang w:val="en-US"/>
        </w:rPr>
      </w:pPr>
      <w:r w:rsidRPr="00190904">
        <w:rPr>
          <w:rFonts w:cstheme="minorHAnsi"/>
          <w:lang w:val="en-US"/>
        </w:rPr>
        <w:t>Please register under the “Non Member - Other Professions, HCP” category to profit from reduced rates</w:t>
      </w:r>
    </w:p>
    <w:p w:rsidR="00190904" w:rsidRPr="00190904" w:rsidRDefault="00190904" w:rsidP="00190904">
      <w:pPr>
        <w:pStyle w:val="ListParagraph"/>
        <w:widowControl w:val="0"/>
        <w:numPr>
          <w:ilvl w:val="0"/>
          <w:numId w:val="1"/>
        </w:numPr>
        <w:autoSpaceDE w:val="0"/>
        <w:autoSpaceDN w:val="0"/>
        <w:adjustRightInd w:val="0"/>
        <w:rPr>
          <w:rFonts w:cstheme="minorHAnsi"/>
          <w:lang w:val="en-US"/>
        </w:rPr>
      </w:pPr>
      <w:r w:rsidRPr="00190904">
        <w:rPr>
          <w:rFonts w:cstheme="minorHAnsi"/>
          <w:lang w:val="en-US"/>
        </w:rPr>
        <w:t xml:space="preserve">The program can be found </w:t>
      </w:r>
      <w:hyperlink r:id="rId5" w:history="1">
        <w:r w:rsidRPr="00190904">
          <w:rPr>
            <w:rStyle w:val="Hyperlink"/>
            <w:rFonts w:cstheme="minorHAnsi"/>
            <w:lang w:val="en-US"/>
          </w:rPr>
          <w:t>here</w:t>
        </w:r>
      </w:hyperlink>
    </w:p>
    <w:p w:rsidR="00190904" w:rsidRPr="00190904" w:rsidRDefault="00190904" w:rsidP="00190904">
      <w:pPr>
        <w:pStyle w:val="Default"/>
        <w:rPr>
          <w:rFonts w:asciiTheme="minorHAnsi" w:hAnsiTheme="minorHAnsi" w:cstheme="minorHAnsi"/>
        </w:rPr>
      </w:pPr>
    </w:p>
    <w:p w:rsidR="00190904" w:rsidRPr="00190904" w:rsidRDefault="00190904" w:rsidP="00190904">
      <w:pPr>
        <w:pStyle w:val="Default"/>
        <w:rPr>
          <w:rFonts w:asciiTheme="minorHAnsi" w:hAnsiTheme="minorHAnsi" w:cstheme="minorHAnsi"/>
          <w:b/>
          <w:color w:val="323E4F" w:themeColor="text2" w:themeShade="BF"/>
        </w:rPr>
      </w:pPr>
      <w:r w:rsidRPr="00190904">
        <w:rPr>
          <w:rFonts w:asciiTheme="minorHAnsi" w:hAnsiTheme="minorHAnsi" w:cstheme="minorHAnsi"/>
          <w:b/>
          <w:color w:val="323E4F" w:themeColor="text2" w:themeShade="BF"/>
        </w:rPr>
        <w:t>SIOP PPO Educational Day (October 14</w:t>
      </w:r>
      <w:r w:rsidRPr="00190904">
        <w:rPr>
          <w:rFonts w:asciiTheme="minorHAnsi" w:hAnsiTheme="minorHAnsi" w:cstheme="minorHAnsi"/>
          <w:b/>
          <w:color w:val="323E4F" w:themeColor="text2" w:themeShade="BF"/>
        </w:rPr>
        <w:t>, 2020</w:t>
      </w:r>
      <w:r w:rsidRPr="00190904">
        <w:rPr>
          <w:rFonts w:asciiTheme="minorHAnsi" w:hAnsiTheme="minorHAnsi" w:cstheme="minorHAnsi"/>
          <w:b/>
          <w:color w:val="323E4F" w:themeColor="text2" w:themeShade="BF"/>
        </w:rPr>
        <w:t>)</w:t>
      </w:r>
    </w:p>
    <w:p w:rsidR="00190904" w:rsidRPr="00190904" w:rsidRDefault="00190904" w:rsidP="00190904">
      <w:pPr>
        <w:pStyle w:val="Default"/>
        <w:rPr>
          <w:rFonts w:asciiTheme="minorHAnsi" w:hAnsiTheme="minorHAnsi" w:cstheme="minorHAnsi"/>
        </w:rPr>
      </w:pPr>
      <w:r w:rsidRPr="00190904">
        <w:rPr>
          <w:rFonts w:asciiTheme="minorHAnsi" w:hAnsiTheme="minorHAnsi" w:cstheme="minorHAnsi"/>
        </w:rPr>
        <w:t xml:space="preserve">We believe it will be an interactive virtual PPO Educational Day with lots of learning opportunities and cutting-edge topics with interesting speakers. Sessions include </w:t>
      </w:r>
      <w:r w:rsidRPr="00190904">
        <w:rPr>
          <w:rFonts w:asciiTheme="minorHAnsi" w:hAnsiTheme="minorHAnsi" w:cstheme="minorHAnsi"/>
          <w:b/>
        </w:rPr>
        <w:t>“Sleep Interventions: Practical Knowledge”</w:t>
      </w:r>
      <w:r w:rsidRPr="00190904">
        <w:rPr>
          <w:rFonts w:asciiTheme="minorHAnsi" w:hAnsiTheme="minorHAnsi" w:cstheme="minorHAnsi"/>
        </w:rPr>
        <w:t xml:space="preserve">, a joint session with SIOP YI on </w:t>
      </w:r>
      <w:r w:rsidRPr="00190904">
        <w:rPr>
          <w:rFonts w:asciiTheme="minorHAnsi" w:hAnsiTheme="minorHAnsi" w:cstheme="minorHAnsi"/>
          <w:b/>
        </w:rPr>
        <w:t>“Breaking Bad News: Team Based Patient and Family Centered Communication”</w:t>
      </w:r>
      <w:r w:rsidRPr="00190904">
        <w:rPr>
          <w:rFonts w:asciiTheme="minorHAnsi" w:hAnsiTheme="minorHAnsi" w:cstheme="minorHAnsi"/>
        </w:rPr>
        <w:t xml:space="preserve">, a session on </w:t>
      </w:r>
      <w:r w:rsidRPr="00190904">
        <w:rPr>
          <w:rFonts w:asciiTheme="minorHAnsi" w:hAnsiTheme="minorHAnsi" w:cstheme="minorHAnsi"/>
          <w:b/>
        </w:rPr>
        <w:t>“Sexual Health: Research and Practice”</w:t>
      </w:r>
      <w:r w:rsidRPr="00190904">
        <w:rPr>
          <w:rFonts w:asciiTheme="minorHAnsi" w:hAnsiTheme="minorHAnsi" w:cstheme="minorHAnsi"/>
        </w:rPr>
        <w:t xml:space="preserve">, and a final session on </w:t>
      </w:r>
      <w:r w:rsidRPr="00190904">
        <w:rPr>
          <w:rFonts w:asciiTheme="minorHAnsi" w:hAnsiTheme="minorHAnsi" w:cstheme="minorHAnsi"/>
          <w:b/>
        </w:rPr>
        <w:t>“The psychological  impact of COVID-19 in pediatric oncology”</w:t>
      </w:r>
      <w:r w:rsidRPr="00190904">
        <w:rPr>
          <w:rFonts w:asciiTheme="minorHAnsi" w:hAnsiTheme="minorHAnsi" w:cstheme="minorHAnsi"/>
        </w:rPr>
        <w:t xml:space="preserve">. </w:t>
      </w:r>
    </w:p>
    <w:p w:rsidR="00190904" w:rsidRPr="00190904" w:rsidRDefault="00190904" w:rsidP="00190904">
      <w:pPr>
        <w:pStyle w:val="Default"/>
        <w:rPr>
          <w:rFonts w:asciiTheme="minorHAnsi" w:hAnsiTheme="minorHAnsi" w:cstheme="minorHAnsi"/>
        </w:rPr>
      </w:pPr>
    </w:p>
    <w:p w:rsidR="00190904" w:rsidRPr="00190904" w:rsidRDefault="00190904" w:rsidP="00190904">
      <w:pPr>
        <w:widowControl w:val="0"/>
        <w:autoSpaceDE w:val="0"/>
        <w:autoSpaceDN w:val="0"/>
        <w:adjustRightInd w:val="0"/>
        <w:rPr>
          <w:rFonts w:cstheme="minorHAnsi"/>
          <w:b/>
          <w:color w:val="323E4F" w:themeColor="text2" w:themeShade="BF"/>
        </w:rPr>
      </w:pPr>
      <w:r w:rsidRPr="00190904">
        <w:rPr>
          <w:rFonts w:cstheme="minorHAnsi"/>
          <w:b/>
          <w:color w:val="323E4F" w:themeColor="text2" w:themeShade="BF"/>
        </w:rPr>
        <w:t>SIOP PPO on the main congress program</w:t>
      </w:r>
    </w:p>
    <w:p w:rsidR="00190904" w:rsidRPr="00190904" w:rsidRDefault="00190904" w:rsidP="00190904">
      <w:pPr>
        <w:widowControl w:val="0"/>
        <w:autoSpaceDE w:val="0"/>
        <w:autoSpaceDN w:val="0"/>
        <w:adjustRightInd w:val="0"/>
        <w:rPr>
          <w:rFonts w:cstheme="minorHAnsi"/>
        </w:rPr>
      </w:pPr>
      <w:r w:rsidRPr="00190904">
        <w:rPr>
          <w:rFonts w:cstheme="minorHAnsi"/>
        </w:rPr>
        <w:t xml:space="preserve">Thank you for sending in your abstracts. These were reviewed by the SPACC members and resulted in a joint free paper session with the nurses on Friday October 16, 10:40 - 12:10 on </w:t>
      </w:r>
      <w:r w:rsidRPr="00190904">
        <w:rPr>
          <w:rFonts w:cstheme="minorHAnsi"/>
          <w:b/>
        </w:rPr>
        <w:t>“Adolescents, Survivors, and Psycho-Oncology”</w:t>
      </w:r>
      <w:r w:rsidRPr="00190904">
        <w:rPr>
          <w:rFonts w:cstheme="minorHAnsi"/>
        </w:rPr>
        <w:t xml:space="preserve">. Next to this, there will be </w:t>
      </w:r>
      <w:r w:rsidRPr="00190904">
        <w:rPr>
          <w:rFonts w:cstheme="minorHAnsi"/>
          <w:b/>
        </w:rPr>
        <w:t>a PPO free paper session (FPS 14)</w:t>
      </w:r>
      <w:r w:rsidRPr="00190904">
        <w:rPr>
          <w:rFonts w:cstheme="minorHAnsi"/>
        </w:rPr>
        <w:t xml:space="preserve"> on Friday October 16, 2:30-4:00 PM (EDT). Finally, there will be </w:t>
      </w:r>
      <w:r w:rsidRPr="00190904">
        <w:rPr>
          <w:rFonts w:cstheme="minorHAnsi"/>
          <w:b/>
        </w:rPr>
        <w:t>PPO poster discussion session</w:t>
      </w:r>
      <w:r w:rsidRPr="00190904">
        <w:rPr>
          <w:rFonts w:cstheme="minorHAnsi"/>
        </w:rPr>
        <w:t xml:space="preserve"> on </w:t>
      </w:r>
      <w:r w:rsidRPr="00190904">
        <w:rPr>
          <w:rFonts w:cstheme="minorHAnsi"/>
          <w:b/>
        </w:rPr>
        <w:t>“Sleep and Fatigue”</w:t>
      </w:r>
      <w:r w:rsidRPr="00190904">
        <w:rPr>
          <w:rFonts w:cstheme="minorHAnsi"/>
        </w:rPr>
        <w:t xml:space="preserve"> on Saturday October 17, 1:25-2:25 PM (EDT). </w:t>
      </w:r>
    </w:p>
    <w:p w:rsidR="00190904" w:rsidRPr="00190904" w:rsidRDefault="00190904" w:rsidP="00190904">
      <w:pPr>
        <w:pStyle w:val="Default"/>
        <w:rPr>
          <w:rFonts w:asciiTheme="minorHAnsi" w:hAnsiTheme="minorHAnsi" w:cstheme="minorHAnsi"/>
        </w:rPr>
      </w:pPr>
    </w:p>
    <w:p w:rsidR="00190904" w:rsidRPr="00190904" w:rsidRDefault="00190904" w:rsidP="00190904">
      <w:pPr>
        <w:widowControl w:val="0"/>
        <w:autoSpaceDE w:val="0"/>
        <w:autoSpaceDN w:val="0"/>
        <w:adjustRightInd w:val="0"/>
        <w:rPr>
          <w:rFonts w:cstheme="minorHAnsi"/>
          <w:b/>
          <w:color w:val="323E4F" w:themeColor="text2" w:themeShade="BF"/>
        </w:rPr>
      </w:pPr>
      <w:r w:rsidRPr="00190904">
        <w:rPr>
          <w:rFonts w:cstheme="minorHAnsi"/>
          <w:b/>
          <w:color w:val="323E4F" w:themeColor="text2" w:themeShade="BF"/>
        </w:rPr>
        <w:t>SIOP 2021 Hawaii</w:t>
      </w:r>
    </w:p>
    <w:p w:rsidR="00190904" w:rsidRPr="00190904" w:rsidRDefault="00190904" w:rsidP="00190904">
      <w:pPr>
        <w:autoSpaceDE w:val="0"/>
        <w:autoSpaceDN w:val="0"/>
        <w:adjustRightInd w:val="0"/>
        <w:rPr>
          <w:rFonts w:cstheme="minorHAnsi"/>
          <w:color w:val="000000"/>
        </w:rPr>
      </w:pPr>
      <w:r w:rsidRPr="00190904">
        <w:rPr>
          <w:rFonts w:cstheme="minorHAnsi"/>
        </w:rPr>
        <w:t xml:space="preserve">We are already busy planning topics and speakers for SIOP 2021 in Hawaii. </w:t>
      </w:r>
      <w:r w:rsidRPr="00190904">
        <w:rPr>
          <w:rFonts w:cstheme="minorHAnsi"/>
          <w:color w:val="000000"/>
        </w:rPr>
        <w:t xml:space="preserve">We encourage you all too to already look ahead and start planning to submit high-quality abstracts/symposia for SIOP 2021. </w:t>
      </w:r>
    </w:p>
    <w:p w:rsidR="00190904" w:rsidRPr="00190904" w:rsidRDefault="00190904" w:rsidP="00190904">
      <w:pPr>
        <w:autoSpaceDE w:val="0"/>
        <w:autoSpaceDN w:val="0"/>
        <w:adjustRightInd w:val="0"/>
        <w:rPr>
          <w:rFonts w:cstheme="minorHAnsi"/>
          <w:color w:val="000000"/>
        </w:rPr>
      </w:pPr>
    </w:p>
    <w:p w:rsidR="00190904" w:rsidRPr="00190904" w:rsidRDefault="00190904" w:rsidP="00190904">
      <w:pPr>
        <w:autoSpaceDE w:val="0"/>
        <w:autoSpaceDN w:val="0"/>
        <w:adjustRightInd w:val="0"/>
        <w:rPr>
          <w:rFonts w:cstheme="minorHAnsi"/>
          <w:color w:val="000000"/>
        </w:rPr>
      </w:pPr>
      <w:r w:rsidRPr="00190904">
        <w:rPr>
          <w:rFonts w:cstheme="minorHAnsi"/>
          <w:color w:val="000000"/>
        </w:rPr>
        <w:t>Questions? Contact or PPO chair (</w:t>
      </w:r>
      <w:hyperlink r:id="rId6" w:history="1">
        <w:r w:rsidRPr="00190904">
          <w:rPr>
            <w:rStyle w:val="Hyperlink"/>
            <w:rFonts w:cstheme="minorHAnsi"/>
          </w:rPr>
          <w:t>m.a.grootenhuis@prinsesmaximacentrum.nl</w:t>
        </w:r>
      </w:hyperlink>
      <w:r w:rsidRPr="00190904">
        <w:rPr>
          <w:rFonts w:cstheme="minorHAnsi"/>
          <w:color w:val="000000"/>
        </w:rPr>
        <w:t>) or PPO member (</w:t>
      </w:r>
      <w:hyperlink r:id="rId7" w:history="1">
        <w:r w:rsidRPr="00190904">
          <w:rPr>
            <w:rStyle w:val="Hyperlink"/>
            <w:rFonts w:cstheme="minorHAnsi"/>
          </w:rPr>
          <w:t>s.a.schepers@prinsesmaximacentrum.nl</w:t>
        </w:r>
      </w:hyperlink>
      <w:r w:rsidRPr="00190904">
        <w:rPr>
          <w:rFonts w:cstheme="minorHAnsi"/>
          <w:color w:val="000000"/>
        </w:rPr>
        <w:t xml:space="preserve">). </w:t>
      </w:r>
    </w:p>
    <w:p w:rsidR="00190904" w:rsidRPr="00190904" w:rsidRDefault="00190904" w:rsidP="00190904">
      <w:pPr>
        <w:autoSpaceDE w:val="0"/>
        <w:autoSpaceDN w:val="0"/>
        <w:adjustRightInd w:val="0"/>
        <w:rPr>
          <w:rFonts w:eastAsia="Times New Roman" w:cstheme="minorHAnsi"/>
          <w:color w:val="000000"/>
        </w:rPr>
      </w:pPr>
    </w:p>
    <w:p w:rsidR="00190904" w:rsidRPr="00190904" w:rsidRDefault="00190904" w:rsidP="00190904">
      <w:pPr>
        <w:autoSpaceDE w:val="0"/>
        <w:autoSpaceDN w:val="0"/>
        <w:adjustRightInd w:val="0"/>
        <w:rPr>
          <w:rFonts w:eastAsia="Times New Roman" w:cstheme="minorHAnsi"/>
          <w:color w:val="000000"/>
        </w:rPr>
      </w:pPr>
      <w:r w:rsidRPr="00190904">
        <w:rPr>
          <w:rFonts w:eastAsia="Times New Roman" w:cstheme="minorHAnsi"/>
          <w:color w:val="000000"/>
        </w:rPr>
        <w:t>We look forward to seeing you all virtually this year at SIOP 2020!</w:t>
      </w:r>
    </w:p>
    <w:p w:rsidR="00190904" w:rsidRPr="00190904" w:rsidRDefault="00190904" w:rsidP="00190904">
      <w:pPr>
        <w:autoSpaceDE w:val="0"/>
        <w:autoSpaceDN w:val="0"/>
        <w:adjustRightInd w:val="0"/>
        <w:rPr>
          <w:rFonts w:cstheme="minorHAnsi"/>
        </w:rPr>
      </w:pPr>
    </w:p>
    <w:p w:rsidR="00190904" w:rsidRPr="00190904" w:rsidRDefault="00190904" w:rsidP="00190904">
      <w:pPr>
        <w:autoSpaceDE w:val="0"/>
        <w:autoSpaceDN w:val="0"/>
        <w:adjustRightInd w:val="0"/>
        <w:rPr>
          <w:rFonts w:cstheme="minorHAnsi"/>
        </w:rPr>
      </w:pPr>
      <w:r w:rsidRPr="00190904">
        <w:rPr>
          <w:rFonts w:cstheme="minorHAnsi"/>
        </w:rPr>
        <w:lastRenderedPageBreak/>
        <w:t>On behalf of the SIOP-PPO committee,</w:t>
      </w:r>
    </w:p>
    <w:p w:rsidR="00190904" w:rsidRPr="00190904" w:rsidRDefault="00190904" w:rsidP="00190904">
      <w:pPr>
        <w:autoSpaceDE w:val="0"/>
        <w:autoSpaceDN w:val="0"/>
        <w:adjustRightInd w:val="0"/>
        <w:rPr>
          <w:rFonts w:eastAsia="Times New Roman" w:cstheme="minorHAnsi"/>
          <w:b/>
          <w:bCs/>
          <w:color w:val="000000"/>
        </w:rPr>
      </w:pPr>
    </w:p>
    <w:p w:rsidR="00190904" w:rsidRPr="00190904" w:rsidRDefault="00190904" w:rsidP="00190904">
      <w:pPr>
        <w:autoSpaceDE w:val="0"/>
        <w:autoSpaceDN w:val="0"/>
        <w:adjustRightInd w:val="0"/>
        <w:rPr>
          <w:rFonts w:cstheme="minorHAnsi"/>
          <w:b/>
          <w:bCs/>
        </w:rPr>
      </w:pPr>
      <w:r w:rsidRPr="00190904">
        <w:rPr>
          <w:rFonts w:cstheme="minorHAnsi"/>
          <w:b/>
          <w:bCs/>
        </w:rPr>
        <w:t xml:space="preserve">Dr. Martha </w:t>
      </w:r>
      <w:proofErr w:type="spellStart"/>
      <w:r w:rsidRPr="00190904">
        <w:rPr>
          <w:rFonts w:cstheme="minorHAnsi"/>
          <w:b/>
          <w:bCs/>
        </w:rPr>
        <w:t>Grootenhuis</w:t>
      </w:r>
      <w:proofErr w:type="spellEnd"/>
      <w:r w:rsidRPr="00190904">
        <w:rPr>
          <w:rFonts w:cstheme="minorHAnsi"/>
          <w:b/>
          <w:bCs/>
        </w:rPr>
        <w:t xml:space="preserve">, (chair), Kelly van </w:t>
      </w:r>
      <w:proofErr w:type="spellStart"/>
      <w:r w:rsidRPr="00190904">
        <w:rPr>
          <w:rFonts w:cstheme="minorHAnsi"/>
          <w:b/>
          <w:bCs/>
        </w:rPr>
        <w:t>Bindsbergen</w:t>
      </w:r>
      <w:proofErr w:type="spellEnd"/>
      <w:r w:rsidRPr="00190904">
        <w:rPr>
          <w:rFonts w:cstheme="minorHAnsi"/>
          <w:b/>
          <w:bCs/>
        </w:rPr>
        <w:t xml:space="preserve"> (secretary), Dr. Maria McCarthy (member), Dr. Christopher </w:t>
      </w:r>
      <w:proofErr w:type="spellStart"/>
      <w:r w:rsidRPr="00190904">
        <w:rPr>
          <w:rFonts w:cstheme="minorHAnsi"/>
          <w:b/>
          <w:bCs/>
        </w:rPr>
        <w:t>Recklitis</w:t>
      </w:r>
      <w:proofErr w:type="spellEnd"/>
      <w:r w:rsidRPr="00190904">
        <w:rPr>
          <w:rFonts w:cstheme="minorHAnsi"/>
          <w:b/>
          <w:bCs/>
        </w:rPr>
        <w:t xml:space="preserve"> (member), Dr. Stephen Sands (member), Dr. Fiona Schulte (member), Dr. Heloise Sirois-Leclerc (LOC) &amp; Dr. </w:t>
      </w:r>
      <w:proofErr w:type="spellStart"/>
      <w:r w:rsidRPr="00190904">
        <w:rPr>
          <w:rFonts w:cstheme="minorHAnsi"/>
          <w:b/>
          <w:bCs/>
        </w:rPr>
        <w:t>Sasja</w:t>
      </w:r>
      <w:proofErr w:type="spellEnd"/>
      <w:r w:rsidRPr="00190904">
        <w:rPr>
          <w:rFonts w:cstheme="minorHAnsi"/>
          <w:b/>
          <w:bCs/>
        </w:rPr>
        <w:t xml:space="preserve"> </w:t>
      </w:r>
      <w:proofErr w:type="spellStart"/>
      <w:r w:rsidRPr="00190904">
        <w:rPr>
          <w:rFonts w:cstheme="minorHAnsi"/>
          <w:b/>
          <w:bCs/>
        </w:rPr>
        <w:t>Schepers</w:t>
      </w:r>
      <w:proofErr w:type="spellEnd"/>
      <w:r w:rsidRPr="00190904">
        <w:rPr>
          <w:rFonts w:cstheme="minorHAnsi"/>
          <w:b/>
          <w:bCs/>
        </w:rPr>
        <w:t xml:space="preserve"> (member)</w:t>
      </w:r>
    </w:p>
    <w:p w:rsidR="00EF27B4" w:rsidRPr="00190904" w:rsidRDefault="00190904">
      <w:pPr>
        <w:rPr>
          <w:rFonts w:cstheme="minorHAnsi"/>
        </w:rPr>
      </w:pPr>
    </w:p>
    <w:sectPr w:rsidR="00EF27B4" w:rsidRPr="00190904" w:rsidSect="0093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95BB3"/>
    <w:multiLevelType w:val="hybridMultilevel"/>
    <w:tmpl w:val="6FB4C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04"/>
    <w:rsid w:val="0004722F"/>
    <w:rsid w:val="000C250E"/>
    <w:rsid w:val="00190904"/>
    <w:rsid w:val="006976F1"/>
    <w:rsid w:val="0093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2CE9B"/>
  <w15:chartTrackingRefBased/>
  <w15:docId w15:val="{4408F61C-37C6-D745-ACB7-04C31D07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04"/>
  </w:style>
  <w:style w:type="paragraph" w:styleId="Heading1">
    <w:name w:val="heading 1"/>
    <w:basedOn w:val="Normal"/>
    <w:next w:val="Normal"/>
    <w:link w:val="Heading1Char"/>
    <w:autoRedefine/>
    <w:uiPriority w:val="9"/>
    <w:qFormat/>
    <w:rsid w:val="000C250E"/>
    <w:pPr>
      <w:keepNext/>
      <w:keepLines/>
      <w:spacing w:before="240" w:line="259" w:lineRule="auto"/>
      <w:outlineLvl w:val="0"/>
    </w:pPr>
    <w:rPr>
      <w:rFonts w:asciiTheme="majorHAnsi" w:eastAsiaTheme="majorEastAsia" w:hAnsiTheme="majorHAnsi"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0E"/>
    <w:rPr>
      <w:rFonts w:asciiTheme="majorHAnsi" w:eastAsiaTheme="majorEastAsia" w:hAnsiTheme="majorHAnsi" w:cstheme="majorBidi"/>
      <w:b/>
      <w:color w:val="2F5496" w:themeColor="accent1" w:themeShade="BF"/>
      <w:sz w:val="36"/>
      <w:szCs w:val="32"/>
    </w:rPr>
  </w:style>
  <w:style w:type="character" w:styleId="Hyperlink">
    <w:name w:val="Hyperlink"/>
    <w:basedOn w:val="DefaultParagraphFont"/>
    <w:uiPriority w:val="99"/>
    <w:unhideWhenUsed/>
    <w:rsid w:val="00190904"/>
    <w:rPr>
      <w:color w:val="0563C1" w:themeColor="hyperlink"/>
      <w:u w:val="single"/>
    </w:rPr>
  </w:style>
  <w:style w:type="paragraph" w:styleId="ListParagraph">
    <w:name w:val="List Paragraph"/>
    <w:basedOn w:val="Normal"/>
    <w:uiPriority w:val="34"/>
    <w:qFormat/>
    <w:rsid w:val="00190904"/>
    <w:pPr>
      <w:ind w:left="720"/>
      <w:contextualSpacing/>
    </w:pPr>
    <w:rPr>
      <w:rFonts w:eastAsiaTheme="minorEastAsia"/>
      <w:lang w:val="en-GB" w:eastAsia="nl-NL"/>
    </w:rPr>
  </w:style>
  <w:style w:type="paragraph" w:customStyle="1" w:styleId="Default">
    <w:name w:val="Default"/>
    <w:rsid w:val="00190904"/>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chepers@prinsesmaximacentr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rootenhuis@prinsesmaximacentrum.nl" TargetMode="External"/><Relationship Id="rId5" Type="http://schemas.openxmlformats.org/officeDocument/2006/relationships/hyperlink" Target="https://siop-congress.org/scientific-program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Tzvetomira Laub</dc:creator>
  <cp:keywords/>
  <dc:description/>
  <cp:lastModifiedBy>Tzvetomira Laub</cp:lastModifiedBy>
  <cp:revision>1</cp:revision>
  <dcterms:created xsi:type="dcterms:W3CDTF">2020-07-30T09:06:00Z</dcterms:created>
  <dcterms:modified xsi:type="dcterms:W3CDTF">2020-07-30T09:07:00Z</dcterms:modified>
</cp:coreProperties>
</file>