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974" w:rsidRPr="00FC2974" w:rsidRDefault="00FC2974">
      <w:pPr>
        <w:rPr>
          <w:b/>
          <w:u w:val="single"/>
        </w:rPr>
      </w:pPr>
      <w:r w:rsidRPr="00FC2974">
        <w:rPr>
          <w:b/>
          <w:u w:val="single"/>
        </w:rPr>
        <w:t>SIOP Africa Report</w:t>
      </w:r>
      <w:r w:rsidR="008F110A">
        <w:rPr>
          <w:b/>
          <w:u w:val="single"/>
        </w:rPr>
        <w:t xml:space="preserve">, March </w:t>
      </w:r>
      <w:r w:rsidRPr="00FC2974">
        <w:rPr>
          <w:b/>
          <w:u w:val="single"/>
        </w:rPr>
        <w:t>2018.</w:t>
      </w:r>
    </w:p>
    <w:p w:rsidR="00C52AC7" w:rsidRDefault="00C52AC7">
      <w:r>
        <w:t xml:space="preserve">There have been various activities across the continent of Africa. Starting with the GFAOP group, the Francophone African countries held a palliative care workshop in Abidjan. This </w:t>
      </w:r>
      <w:r w:rsidR="00FC2974">
        <w:t>forms part of</w:t>
      </w:r>
      <w:r>
        <w:t xml:space="preserve"> a My Child Matters supported project integrating palliative care into the GFAOP </w:t>
      </w:r>
      <w:proofErr w:type="spellStart"/>
      <w:r>
        <w:t>Paediatric</w:t>
      </w:r>
      <w:proofErr w:type="spellEnd"/>
      <w:r>
        <w:t xml:space="preserve"> Oncology </w:t>
      </w:r>
      <w:proofErr w:type="spellStart"/>
      <w:r>
        <w:t>programme</w:t>
      </w:r>
      <w:proofErr w:type="spellEnd"/>
      <w:r w:rsidR="006E059C">
        <w:t xml:space="preserve">. </w:t>
      </w:r>
      <w:r w:rsidR="00D718D3">
        <w:t xml:space="preserve">The project lead is Christine Edan. </w:t>
      </w:r>
      <w:r w:rsidR="006E059C">
        <w:t xml:space="preserve">During the first phase, 65 health workers from Francophone African countries were trained in </w:t>
      </w:r>
      <w:proofErr w:type="spellStart"/>
      <w:r w:rsidR="006E059C">
        <w:t>paediatric</w:t>
      </w:r>
      <w:proofErr w:type="spellEnd"/>
      <w:r w:rsidR="006E059C">
        <w:t xml:space="preserve"> palliative care.</w:t>
      </w:r>
      <w:r w:rsidR="00D718D3">
        <w:t xml:space="preserve"> The second phase is currently underway.</w:t>
      </w:r>
    </w:p>
    <w:p w:rsidR="00A82A72" w:rsidRPr="00B1788C" w:rsidRDefault="00D718D3">
      <w:pPr>
        <w:rPr>
          <w:b/>
          <w:u w:val="single"/>
        </w:rPr>
      </w:pPr>
      <w:r w:rsidRPr="00B1788C">
        <w:rPr>
          <w:b/>
          <w:u w:val="single"/>
        </w:rPr>
        <w:t xml:space="preserve">Attendees at the </w:t>
      </w:r>
      <w:r w:rsidR="00A82A72" w:rsidRPr="00B1788C">
        <w:rPr>
          <w:b/>
          <w:u w:val="single"/>
        </w:rPr>
        <w:t xml:space="preserve">GFAOP palliative care workshop </w:t>
      </w:r>
      <w:r w:rsidRPr="00B1788C">
        <w:rPr>
          <w:b/>
          <w:u w:val="single"/>
        </w:rPr>
        <w:t>held</w:t>
      </w:r>
      <w:r w:rsidR="00A82A72" w:rsidRPr="00B1788C">
        <w:rPr>
          <w:b/>
          <w:u w:val="single"/>
        </w:rPr>
        <w:t xml:space="preserve"> in Abidjan. </w:t>
      </w:r>
    </w:p>
    <w:p w:rsidR="00A82A72" w:rsidRDefault="00A82A72">
      <w:r w:rsidRPr="00A82A72">
        <w:rPr>
          <w:noProof/>
        </w:rPr>
        <w:drawing>
          <wp:inline distT="0" distB="0" distL="0" distR="0">
            <wp:extent cx="5943600" cy="3343797"/>
            <wp:effectExtent l="0" t="0" r="0" b="9525"/>
            <wp:docPr id="1" name="Picture 1" descr="C:\Users\WCCGHANA\Downloads\20170329_1849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CGHANA\Downloads\20170329_184946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797"/>
                    </a:xfrm>
                    <a:prstGeom prst="rect">
                      <a:avLst/>
                    </a:prstGeom>
                    <a:noFill/>
                    <a:ln>
                      <a:noFill/>
                    </a:ln>
                  </pic:spPr>
                </pic:pic>
              </a:graphicData>
            </a:graphic>
          </wp:inline>
        </w:drawing>
      </w:r>
    </w:p>
    <w:p w:rsidR="00D718D3" w:rsidRDefault="00D718D3">
      <w:r>
        <w:t xml:space="preserve"> </w:t>
      </w:r>
    </w:p>
    <w:p w:rsidR="00A82A72" w:rsidRDefault="00D718D3">
      <w:r>
        <w:t>February 15</w:t>
      </w:r>
      <w:r w:rsidRPr="00D718D3">
        <w:rPr>
          <w:vertAlign w:val="superscript"/>
        </w:rPr>
        <w:t>th</w:t>
      </w:r>
      <w:r>
        <w:t xml:space="preserve"> marked International Childhood Cancer Day. Members of SIOP in several African countries organized events on the day. </w:t>
      </w:r>
      <w:r w:rsidR="004F3480">
        <w:t xml:space="preserve">In Cameroon, the Cameroon Baptist Convention Health Services printed and distributed ten thousand flyers in both English and French on the early warning signs of Childhood cancer and services available for such children in their hospitals. </w:t>
      </w:r>
      <w:r w:rsidR="00F7624F">
        <w:t xml:space="preserve">Several activities were held under the leadership of </w:t>
      </w:r>
      <w:r w:rsidR="00FC2974">
        <w:t xml:space="preserve">Glen </w:t>
      </w:r>
      <w:proofErr w:type="spellStart"/>
      <w:r w:rsidR="00FC2974">
        <w:t>Mbah</w:t>
      </w:r>
      <w:proofErr w:type="spellEnd"/>
      <w:r w:rsidR="00FC2974">
        <w:t xml:space="preserve"> and </w:t>
      </w:r>
      <w:proofErr w:type="spellStart"/>
      <w:r w:rsidR="00FC2974">
        <w:t>Dr</w:t>
      </w:r>
      <w:proofErr w:type="spellEnd"/>
      <w:r w:rsidR="00FC2974">
        <w:t xml:space="preserve"> </w:t>
      </w:r>
      <w:r w:rsidR="00F7624F">
        <w:t>Fran</w:t>
      </w:r>
      <w:r w:rsidR="00D016A6">
        <w:t xml:space="preserve">cine </w:t>
      </w:r>
      <w:proofErr w:type="spellStart"/>
      <w:r w:rsidR="00D016A6">
        <w:t>Kouya</w:t>
      </w:r>
      <w:proofErr w:type="spellEnd"/>
      <w:r w:rsidR="00D016A6">
        <w:t xml:space="preserve">. </w:t>
      </w:r>
      <w:r w:rsidR="004F3480">
        <w:t xml:space="preserve">There were outreaches to </w:t>
      </w:r>
      <w:proofErr w:type="spellStart"/>
      <w:r w:rsidR="004F3480">
        <w:t>Muea</w:t>
      </w:r>
      <w:proofErr w:type="spellEnd"/>
      <w:r w:rsidR="004F3480">
        <w:t xml:space="preserve"> Market in South</w:t>
      </w:r>
      <w:r w:rsidR="00CD281F">
        <w:t xml:space="preserve">west Region and </w:t>
      </w:r>
      <w:proofErr w:type="spellStart"/>
      <w:r w:rsidR="00CD281F">
        <w:t>Jakiri</w:t>
      </w:r>
      <w:proofErr w:type="spellEnd"/>
      <w:r w:rsidR="00CD281F">
        <w:t xml:space="preserve"> market in the Northwest.</w:t>
      </w:r>
      <w:r w:rsidR="00D016A6">
        <w:t xml:space="preserve"> There were special guests, visiting partners from Stellenbosch, South Africa and the UK</w:t>
      </w:r>
      <w:r w:rsidR="00FC2974">
        <w:t xml:space="preserve"> at the celebrations in </w:t>
      </w:r>
      <w:proofErr w:type="spellStart"/>
      <w:r w:rsidR="00FC2974">
        <w:t>Mbingo</w:t>
      </w:r>
      <w:proofErr w:type="spellEnd"/>
      <w:r w:rsidR="00D016A6">
        <w:t>.</w:t>
      </w:r>
    </w:p>
    <w:p w:rsidR="00CD281F" w:rsidRDefault="00CD281F"/>
    <w:p w:rsidR="00CD281F" w:rsidRDefault="00CD281F"/>
    <w:p w:rsidR="00CD281F" w:rsidRDefault="00CD281F"/>
    <w:p w:rsidR="00CD281F" w:rsidRDefault="00CD281F"/>
    <w:p w:rsidR="00CD281F" w:rsidRDefault="00CD281F"/>
    <w:p w:rsidR="00CD281F" w:rsidRDefault="00CD281F"/>
    <w:p w:rsidR="00CD281F" w:rsidRPr="00B1788C" w:rsidRDefault="00CD281F">
      <w:pPr>
        <w:rPr>
          <w:b/>
          <w:u w:val="single"/>
        </w:rPr>
      </w:pPr>
      <w:r w:rsidRPr="00B1788C">
        <w:rPr>
          <w:b/>
          <w:u w:val="single"/>
        </w:rPr>
        <w:t>Cameroon - market outreach</w:t>
      </w:r>
    </w:p>
    <w:p w:rsidR="00CD281F" w:rsidRDefault="00CD281F">
      <w:r w:rsidRPr="00CD281F">
        <w:rPr>
          <w:noProof/>
        </w:rPr>
        <w:drawing>
          <wp:inline distT="0" distB="0" distL="0" distR="0">
            <wp:extent cx="5943600" cy="3339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39015"/>
                    </a:xfrm>
                    <a:prstGeom prst="rect">
                      <a:avLst/>
                    </a:prstGeom>
                    <a:noFill/>
                    <a:ln>
                      <a:noFill/>
                    </a:ln>
                  </pic:spPr>
                </pic:pic>
              </a:graphicData>
            </a:graphic>
          </wp:inline>
        </w:drawing>
      </w:r>
    </w:p>
    <w:p w:rsidR="00D016A6" w:rsidRPr="00B1788C" w:rsidRDefault="00D016A6">
      <w:pPr>
        <w:rPr>
          <w:b/>
          <w:u w:val="single"/>
        </w:rPr>
      </w:pPr>
      <w:r w:rsidRPr="00B1788C">
        <w:rPr>
          <w:b/>
          <w:u w:val="single"/>
        </w:rPr>
        <w:t xml:space="preserve">Activities at </w:t>
      </w:r>
      <w:proofErr w:type="spellStart"/>
      <w:r w:rsidRPr="00B1788C">
        <w:rPr>
          <w:b/>
          <w:u w:val="single"/>
        </w:rPr>
        <w:t>Mbingo</w:t>
      </w:r>
      <w:proofErr w:type="spellEnd"/>
      <w:r w:rsidRPr="00B1788C">
        <w:rPr>
          <w:b/>
          <w:u w:val="single"/>
        </w:rPr>
        <w:t>, Cameroon</w:t>
      </w:r>
    </w:p>
    <w:p w:rsidR="00D016A6" w:rsidRDefault="00D016A6">
      <w:r w:rsidRPr="00D016A6">
        <w:rPr>
          <w:noProof/>
        </w:rPr>
        <w:drawing>
          <wp:inline distT="0" distB="0" distL="0" distR="0">
            <wp:extent cx="5943600" cy="333220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32203"/>
                    </a:xfrm>
                    <a:prstGeom prst="rect">
                      <a:avLst/>
                    </a:prstGeom>
                    <a:noFill/>
                    <a:ln>
                      <a:noFill/>
                    </a:ln>
                  </pic:spPr>
                </pic:pic>
              </a:graphicData>
            </a:graphic>
          </wp:inline>
        </w:drawing>
      </w:r>
    </w:p>
    <w:p w:rsidR="00D016A6" w:rsidRDefault="00D016A6">
      <w:pPr>
        <w:rPr>
          <w:rFonts w:ascii="Helvetica" w:hAnsi="Helvetica" w:cs="Helvetica"/>
          <w:color w:val="222222"/>
          <w:sz w:val="20"/>
          <w:szCs w:val="20"/>
          <w:shd w:val="clear" w:color="auto" w:fill="FFFFFF"/>
        </w:rPr>
      </w:pPr>
      <w:r>
        <w:lastRenderedPageBreak/>
        <w:t xml:space="preserve">Botswana marked the day with members of Botswana Global HOPE Team, visitors from Texas Children’s Cancer and </w:t>
      </w:r>
      <w:proofErr w:type="spellStart"/>
      <w:r>
        <w:t>Haematology</w:t>
      </w:r>
      <w:proofErr w:type="spellEnd"/>
      <w:r>
        <w:t xml:space="preserve"> Centre, HOPE team partners from Princess Marina Hospital</w:t>
      </w:r>
      <w:r w:rsidR="00B11F50">
        <w:t xml:space="preserve"> together with some children and parents coming together to make </w:t>
      </w:r>
      <w:r w:rsidR="00B11F50">
        <w:rPr>
          <w:rFonts w:ascii="Helvetica" w:hAnsi="Helvetica" w:cs="Helvetica"/>
          <w:color w:val="222222"/>
          <w:sz w:val="20"/>
          <w:szCs w:val="20"/>
          <w:shd w:val="clear" w:color="auto" w:fill="FFFFFF"/>
        </w:rPr>
        <w:t>a banner of handprints, signifying that they are all working together to combat cancer. The hope in the middle of the banner signified the hope they have that their shared work would improve disparities in childhood cancer survival.</w:t>
      </w:r>
    </w:p>
    <w:p w:rsidR="00B1788C" w:rsidRPr="00B1788C" w:rsidRDefault="00B1788C">
      <w:pPr>
        <w:rPr>
          <w:rFonts w:ascii="Helvetica" w:hAnsi="Helvetica" w:cs="Helvetica"/>
          <w:b/>
          <w:color w:val="222222"/>
          <w:sz w:val="20"/>
          <w:szCs w:val="20"/>
          <w:u w:val="single"/>
          <w:shd w:val="clear" w:color="auto" w:fill="FFFFFF"/>
        </w:rPr>
      </w:pPr>
      <w:r w:rsidRPr="00B1788C">
        <w:rPr>
          <w:rFonts w:ascii="Helvetica" w:hAnsi="Helvetica" w:cs="Helvetica"/>
          <w:b/>
          <w:color w:val="222222"/>
          <w:sz w:val="20"/>
          <w:szCs w:val="20"/>
          <w:u w:val="single"/>
          <w:shd w:val="clear" w:color="auto" w:fill="FFFFFF"/>
        </w:rPr>
        <w:t>Botswana Banner of Hope</w:t>
      </w:r>
    </w:p>
    <w:p w:rsidR="00B11F50" w:rsidRDefault="00B11F50">
      <w:r w:rsidRPr="00B11F50">
        <w:rPr>
          <w:noProof/>
        </w:rPr>
        <w:drawing>
          <wp:inline distT="0" distB="0" distL="0" distR="0">
            <wp:extent cx="4296508" cy="4301311"/>
            <wp:effectExtent l="0" t="0" r="8890" b="4445"/>
            <wp:docPr id="4" name="Picture 4" descr="C:\Users\WCCGHANA\Downloads\IMG-201803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CCGHANA\Downloads\IMG-20180319-WA00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2336" cy="4337179"/>
                    </a:xfrm>
                    <a:prstGeom prst="rect">
                      <a:avLst/>
                    </a:prstGeom>
                    <a:noFill/>
                    <a:ln>
                      <a:noFill/>
                    </a:ln>
                  </pic:spPr>
                </pic:pic>
              </a:graphicData>
            </a:graphic>
          </wp:inline>
        </w:drawing>
      </w:r>
    </w:p>
    <w:p w:rsidR="00AE3D47" w:rsidRDefault="00AE3D47"/>
    <w:p w:rsidR="00B11F50" w:rsidRDefault="00B11F50">
      <w:pPr>
        <w:rPr>
          <w:rFonts w:cs="Arial"/>
        </w:rPr>
      </w:pPr>
      <w:r>
        <w:t xml:space="preserve">In South Africa, CHOC ran a </w:t>
      </w:r>
      <w:r w:rsidRPr="00E9306D">
        <w:rPr>
          <w:rFonts w:cs="Arial"/>
        </w:rPr>
        <w:t>“Have a heart for children with cancer” campaign, which generated great awareness for childhood cancer and fundraising for CHOC</w:t>
      </w:r>
      <w:r w:rsidR="00560A60">
        <w:rPr>
          <w:rFonts w:cs="Arial"/>
        </w:rPr>
        <w:t xml:space="preserve">. </w:t>
      </w:r>
      <w:r w:rsidR="00AE3D47">
        <w:rPr>
          <w:rFonts w:cs="Arial"/>
        </w:rPr>
        <w:t>T</w:t>
      </w:r>
      <w:r w:rsidR="00AE3D47" w:rsidRPr="00E9306D">
        <w:rPr>
          <w:rFonts w:cs="Arial"/>
        </w:rPr>
        <w:t xml:space="preserve">housands of specially designed badges, heart pins and </w:t>
      </w:r>
      <w:r w:rsidR="00AE3D47">
        <w:rPr>
          <w:rFonts w:cs="Arial"/>
        </w:rPr>
        <w:t xml:space="preserve">heart-shaped </w:t>
      </w:r>
      <w:r w:rsidR="00AE3D47" w:rsidRPr="00E9306D">
        <w:rPr>
          <w:rFonts w:cs="Arial"/>
        </w:rPr>
        <w:t xml:space="preserve">chocolates </w:t>
      </w:r>
      <w:r w:rsidR="00AE3D47">
        <w:rPr>
          <w:rFonts w:cs="Arial"/>
        </w:rPr>
        <w:t xml:space="preserve">were sold </w:t>
      </w:r>
      <w:r w:rsidR="00AE3D47" w:rsidRPr="00E9306D">
        <w:rPr>
          <w:rFonts w:cs="Arial"/>
        </w:rPr>
        <w:t>to schools, corporates, religious groups and individuals.</w:t>
      </w:r>
      <w:r w:rsidR="00AE3D47">
        <w:rPr>
          <w:rFonts w:cs="Arial"/>
        </w:rPr>
        <w:t xml:space="preserve"> </w:t>
      </w:r>
      <w:r w:rsidR="00AD5A3F" w:rsidRPr="00E9306D">
        <w:rPr>
          <w:rFonts w:cs="Arial"/>
        </w:rPr>
        <w:t xml:space="preserve">The ICCD Press Release received great print exposure to a total of </w:t>
      </w:r>
      <w:r w:rsidR="00AD5A3F">
        <w:rPr>
          <w:rFonts w:cs="Arial"/>
        </w:rPr>
        <w:t>57</w:t>
      </w:r>
      <w:r w:rsidR="00AD5A3F" w:rsidRPr="00E9306D">
        <w:rPr>
          <w:rFonts w:cs="Arial"/>
        </w:rPr>
        <w:t xml:space="preserve"> </w:t>
      </w:r>
      <w:r w:rsidR="00AD5A3F">
        <w:rPr>
          <w:rFonts w:cs="Arial"/>
        </w:rPr>
        <w:t xml:space="preserve">newspapers. </w:t>
      </w:r>
      <w:r w:rsidR="00CC2A08">
        <w:rPr>
          <w:rFonts w:cs="Arial"/>
        </w:rPr>
        <w:t>Media interviews were also conducted</w:t>
      </w:r>
      <w:r w:rsidR="00AE3D47">
        <w:rPr>
          <w:rFonts w:cs="Arial"/>
        </w:rPr>
        <w:t xml:space="preserve">. </w:t>
      </w:r>
      <w:r w:rsidR="00AE3D47" w:rsidRPr="00E9306D">
        <w:rPr>
          <w:rFonts w:cs="Arial"/>
        </w:rPr>
        <w:t>The regions hosted various awareness activ</w:t>
      </w:r>
      <w:r w:rsidR="00AE3D47">
        <w:rPr>
          <w:rFonts w:cs="Arial"/>
        </w:rPr>
        <w:t>i</w:t>
      </w:r>
      <w:r w:rsidR="00AE3D47" w:rsidRPr="00E9306D">
        <w:rPr>
          <w:rFonts w:cs="Arial"/>
        </w:rPr>
        <w:t>ti</w:t>
      </w:r>
      <w:r w:rsidR="00AE3D47">
        <w:rPr>
          <w:rFonts w:cs="Arial"/>
        </w:rPr>
        <w:t>es</w:t>
      </w:r>
      <w:r w:rsidR="00AE3D47" w:rsidRPr="00E9306D">
        <w:rPr>
          <w:rFonts w:cs="Arial"/>
        </w:rPr>
        <w:t xml:space="preserve"> nationwide reach</w:t>
      </w:r>
      <w:r w:rsidR="00AE3D47">
        <w:rPr>
          <w:rFonts w:cs="Arial"/>
        </w:rPr>
        <w:t xml:space="preserve">ing </w:t>
      </w:r>
      <w:r w:rsidR="00AE3D47" w:rsidRPr="00E9306D">
        <w:rPr>
          <w:rFonts w:cs="Arial"/>
        </w:rPr>
        <w:t>schools, corporates, hospitals, clinics and Malls.</w:t>
      </w:r>
    </w:p>
    <w:p w:rsidR="001D60B2" w:rsidRDefault="001D60B2">
      <w:pPr>
        <w:rPr>
          <w:rFonts w:cs="Arial"/>
        </w:rPr>
      </w:pPr>
    </w:p>
    <w:p w:rsidR="001D60B2" w:rsidRDefault="001D60B2">
      <w:pPr>
        <w:rPr>
          <w:rFonts w:cs="Arial"/>
        </w:rPr>
      </w:pPr>
    </w:p>
    <w:p w:rsidR="001D60B2" w:rsidRDefault="001D60B2">
      <w:pPr>
        <w:rPr>
          <w:rFonts w:cs="Arial"/>
        </w:rPr>
      </w:pPr>
    </w:p>
    <w:p w:rsidR="001D60B2" w:rsidRPr="00B1788C" w:rsidRDefault="001D60B2">
      <w:pPr>
        <w:rPr>
          <w:rFonts w:cs="Arial"/>
          <w:b/>
          <w:u w:val="single"/>
        </w:rPr>
      </w:pPr>
      <w:r w:rsidRPr="00B1788C">
        <w:rPr>
          <w:rFonts w:cs="Arial"/>
          <w:b/>
          <w:u w:val="single"/>
        </w:rPr>
        <w:t>South Africa ICCD celebration</w:t>
      </w:r>
      <w:r w:rsidR="00B1788C">
        <w:rPr>
          <w:rFonts w:cs="Arial"/>
          <w:b/>
          <w:u w:val="single"/>
        </w:rPr>
        <w:t xml:space="preserve"> in a school</w:t>
      </w:r>
    </w:p>
    <w:p w:rsidR="00AE3D47" w:rsidRDefault="00AE3D47">
      <w:r>
        <w:rPr>
          <w:rFonts w:cs="Arial"/>
          <w:noProof/>
          <w:color w:val="1F497D" w:themeColor="text2"/>
          <w:lang w:val="en-GB" w:eastAsia="en-GB"/>
        </w:rPr>
        <w:drawing>
          <wp:inline distT="0" distB="0" distL="0" distR="0" wp14:anchorId="79659DF6" wp14:editId="4A69EFB6">
            <wp:extent cx="4103077" cy="3077307"/>
            <wp:effectExtent l="0" t="0" r="0" b="8890"/>
            <wp:docPr id="5" name="Picture 5" descr="C:\Users\zelda\Pictures\iccd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lda\Pictures\iccd scho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9081" cy="3119310"/>
                    </a:xfrm>
                    <a:prstGeom prst="rect">
                      <a:avLst/>
                    </a:prstGeom>
                    <a:noFill/>
                    <a:ln>
                      <a:noFill/>
                    </a:ln>
                  </pic:spPr>
                </pic:pic>
              </a:graphicData>
            </a:graphic>
          </wp:inline>
        </w:drawing>
      </w:r>
    </w:p>
    <w:p w:rsidR="00B1788C" w:rsidRDefault="00B1788C">
      <w:r>
        <w:t xml:space="preserve">Still on South Africa, CCI together with CHOC and the American Childhood Cancer Organization </w:t>
      </w:r>
      <w:r w:rsidR="00FA66B9">
        <w:t xml:space="preserve">will be organizing a two-day </w:t>
      </w:r>
      <w:r w:rsidR="00FA66B9" w:rsidRPr="00B30FB1">
        <w:rPr>
          <w:rFonts w:cs="Arial"/>
        </w:rPr>
        <w:t>Africa Strategy Workshop in Johannesburg</w:t>
      </w:r>
      <w:r w:rsidR="00FA66B9">
        <w:rPr>
          <w:rFonts w:cs="Arial"/>
        </w:rPr>
        <w:t xml:space="preserve"> in May. The aim is </w:t>
      </w:r>
      <w:r w:rsidR="00FA66B9" w:rsidRPr="00B30FB1">
        <w:rPr>
          <w:rFonts w:cs="Arial"/>
        </w:rPr>
        <w:t xml:space="preserve">to </w:t>
      </w:r>
      <w:r w:rsidR="00FA66B9">
        <w:rPr>
          <w:rFonts w:cs="Arial"/>
        </w:rPr>
        <w:t xml:space="preserve">strengthen the work of CCI and its affiliates in Africa so as to </w:t>
      </w:r>
      <w:r w:rsidR="00FA66B9" w:rsidRPr="00B30FB1">
        <w:rPr>
          <w:rFonts w:cs="Arial"/>
        </w:rPr>
        <w:t>build awareness of childhood cancer in Africa</w:t>
      </w:r>
      <w:r w:rsidR="00FA66B9">
        <w:rPr>
          <w:rFonts w:cs="Arial"/>
        </w:rPr>
        <w:t>.</w:t>
      </w:r>
    </w:p>
    <w:p w:rsidR="00D016A6" w:rsidRDefault="00FA66B9">
      <w:r>
        <w:t xml:space="preserve">In Ghana, parents, doctors, nurses and the local World Child Cancer representative walked to Parliament House on ICCD, February 15th. A petition was handed to the chairperson of the parliamentary select committee on health by </w:t>
      </w:r>
      <w:proofErr w:type="spellStart"/>
      <w:r>
        <w:t>Dr</w:t>
      </w:r>
      <w:proofErr w:type="spellEnd"/>
      <w:r>
        <w:t xml:space="preserve"> </w:t>
      </w:r>
      <w:proofErr w:type="spellStart"/>
      <w:r>
        <w:t>Ahenkorah</w:t>
      </w:r>
      <w:proofErr w:type="spellEnd"/>
      <w:r>
        <w:t xml:space="preserve">, an executive of the Ghana Parents’ Association for Childhood Cancer, advocating for the speedy inclusion of at least some selected childhood cancers such as lymphomas, retinoblastoma and Wilms </w:t>
      </w:r>
      <w:proofErr w:type="spellStart"/>
      <w:r>
        <w:t>tumour</w:t>
      </w:r>
      <w:proofErr w:type="spellEnd"/>
      <w:r>
        <w:t xml:space="preserve"> on the list of conditions covered by the National Health Insurance Scheme.</w:t>
      </w:r>
    </w:p>
    <w:p w:rsidR="00FC2974" w:rsidRDefault="00FC2974"/>
    <w:p w:rsidR="00FC2974" w:rsidRDefault="00FC2974"/>
    <w:p w:rsidR="00FC2974" w:rsidRDefault="00FC2974"/>
    <w:p w:rsidR="00FC2974" w:rsidRDefault="00FC2974"/>
    <w:p w:rsidR="00FC2974" w:rsidRDefault="00FC2974"/>
    <w:p w:rsidR="00FC2974" w:rsidRDefault="00FC2974"/>
    <w:p w:rsidR="00FC2974" w:rsidRDefault="00FC2974"/>
    <w:p w:rsidR="00FC2974" w:rsidRPr="00FC2974" w:rsidRDefault="00FC2974">
      <w:pPr>
        <w:rPr>
          <w:b/>
          <w:u w:val="single"/>
        </w:rPr>
      </w:pPr>
      <w:r w:rsidRPr="00FC2974">
        <w:rPr>
          <w:b/>
          <w:u w:val="single"/>
        </w:rPr>
        <w:lastRenderedPageBreak/>
        <w:t xml:space="preserve">Ghana – Petitioning Parliamentarians </w:t>
      </w:r>
      <w:r>
        <w:rPr>
          <w:b/>
          <w:u w:val="single"/>
        </w:rPr>
        <w:t xml:space="preserve">on </w:t>
      </w:r>
      <w:r w:rsidRPr="00FC2974">
        <w:rPr>
          <w:b/>
          <w:u w:val="single"/>
        </w:rPr>
        <w:t>NHIS cover</w:t>
      </w:r>
    </w:p>
    <w:p w:rsidR="00FA66B9" w:rsidRDefault="00FA66B9">
      <w:r w:rsidRPr="00FA66B9">
        <w:rPr>
          <w:noProof/>
        </w:rPr>
        <w:drawing>
          <wp:inline distT="0" distB="0" distL="0" distR="0">
            <wp:extent cx="4707890" cy="4859867"/>
            <wp:effectExtent l="0" t="0" r="0" b="0"/>
            <wp:docPr id="6" name="Picture 6" descr="C:\Users\WCCGHANA\Downloads\IMG-201802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CGHANA\Downloads\IMG-20180227-WA0016.jpg"/>
                    <pic:cNvPicPr>
                      <a:picLocks noChangeAspect="1" noChangeArrowheads="1"/>
                    </pic:cNvPicPr>
                  </pic:nvPicPr>
                  <pic:blipFill rotWithShape="1">
                    <a:blip r:embed="rId9">
                      <a:extLst>
                        <a:ext uri="{28A0092B-C50C-407E-A947-70E740481C1C}">
                          <a14:useLocalDpi xmlns:a14="http://schemas.microsoft.com/office/drawing/2010/main" val="0"/>
                        </a:ext>
                      </a:extLst>
                    </a:blip>
                    <a:srcRect r="50128" b="44872"/>
                    <a:stretch/>
                  </pic:blipFill>
                  <pic:spPr bwMode="auto">
                    <a:xfrm>
                      <a:off x="0" y="0"/>
                      <a:ext cx="4733450" cy="4886252"/>
                    </a:xfrm>
                    <a:prstGeom prst="rect">
                      <a:avLst/>
                    </a:prstGeom>
                    <a:noFill/>
                    <a:ln>
                      <a:noFill/>
                    </a:ln>
                    <a:extLst>
                      <a:ext uri="{53640926-AAD7-44D8-BBD7-CCE9431645EC}">
                        <a14:shadowObscured xmlns:a14="http://schemas.microsoft.com/office/drawing/2010/main"/>
                      </a:ext>
                    </a:extLst>
                  </pic:spPr>
                </pic:pic>
              </a:graphicData>
            </a:graphic>
          </wp:inline>
        </w:drawing>
      </w:r>
    </w:p>
    <w:p w:rsidR="00372D1A" w:rsidRDefault="00372D1A">
      <w:r>
        <w:t xml:space="preserve">The SIOP Africa Wilms </w:t>
      </w:r>
      <w:proofErr w:type="spellStart"/>
      <w:r>
        <w:t>Tumour</w:t>
      </w:r>
      <w:proofErr w:type="spellEnd"/>
      <w:r>
        <w:t xml:space="preserve"> collaboration will be organizing an ultrasound training workshop in </w:t>
      </w:r>
      <w:proofErr w:type="spellStart"/>
      <w:r>
        <w:t>Blantye</w:t>
      </w:r>
      <w:proofErr w:type="spellEnd"/>
      <w:r>
        <w:t xml:space="preserve">, Malawi in May 2018. This will enhance the skills of clinicians and others who will be trained so as </w:t>
      </w:r>
      <w:bookmarkStart w:id="0" w:name="_GoBack"/>
      <w:bookmarkEnd w:id="0"/>
      <w:r>
        <w:t>to improve their diagnostic capacity of abdominal masses.</w:t>
      </w:r>
    </w:p>
    <w:sectPr w:rsidR="00372D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A72"/>
    <w:rsid w:val="00104D08"/>
    <w:rsid w:val="001D60B2"/>
    <w:rsid w:val="00372D1A"/>
    <w:rsid w:val="004F3480"/>
    <w:rsid w:val="00560A60"/>
    <w:rsid w:val="006E059C"/>
    <w:rsid w:val="008F110A"/>
    <w:rsid w:val="00A82A72"/>
    <w:rsid w:val="00AB7751"/>
    <w:rsid w:val="00AD5A3F"/>
    <w:rsid w:val="00AE3D47"/>
    <w:rsid w:val="00B11F50"/>
    <w:rsid w:val="00B1788C"/>
    <w:rsid w:val="00C52AC7"/>
    <w:rsid w:val="00CC2A08"/>
    <w:rsid w:val="00CD281F"/>
    <w:rsid w:val="00D016A6"/>
    <w:rsid w:val="00D718D3"/>
    <w:rsid w:val="00EE7FA2"/>
    <w:rsid w:val="00F7624F"/>
    <w:rsid w:val="00FA66B9"/>
    <w:rsid w:val="00FC2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28C94"/>
  <w15:chartTrackingRefBased/>
  <w15:docId w15:val="{86981776-8B5A-48B2-B909-A44E9DA3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5</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WCCGHANA</dc:creator>
  <cp:keywords/>
  <dc:description/>
  <cp:lastModifiedBy>WCCGHANA</cp:lastModifiedBy>
  <cp:revision>6</cp:revision>
  <dcterms:created xsi:type="dcterms:W3CDTF">2018-03-18T22:04:00Z</dcterms:created>
  <dcterms:modified xsi:type="dcterms:W3CDTF">2018-03-22T20:37:00Z</dcterms:modified>
</cp:coreProperties>
</file>