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2FB4" w14:textId="77777777" w:rsidR="009C7813" w:rsidRDefault="00CF2548" w:rsidP="009C7813">
      <w:pPr>
        <w:pStyle w:val="Heading1"/>
        <w:rPr>
          <w:bCs/>
        </w:rPr>
      </w:pPr>
      <w:r>
        <w:rPr>
          <w:bCs/>
        </w:rPr>
        <w:t>Greetings</w:t>
      </w:r>
      <w:r w:rsidR="009C7813">
        <w:rPr>
          <w:bCs/>
        </w:rPr>
        <w:t xml:space="preserve"> from the </w:t>
      </w:r>
      <w:r w:rsidR="00BE2B94">
        <w:rPr>
          <w:bCs/>
        </w:rPr>
        <w:t xml:space="preserve">SIOP Nursing Committee </w:t>
      </w:r>
    </w:p>
    <w:p w14:paraId="7FA5E15B" w14:textId="77777777" w:rsidR="002B7B7E" w:rsidRPr="00095DCA" w:rsidRDefault="002B7B7E" w:rsidP="002B7B7E">
      <w:pPr>
        <w:rPr>
          <w:rFonts w:cstheme="minorHAnsi"/>
          <w:b/>
          <w:color w:val="333333"/>
        </w:rPr>
      </w:pPr>
      <w:r w:rsidRPr="00095DCA">
        <w:rPr>
          <w:rFonts w:cstheme="minorHAnsi"/>
          <w:b/>
          <w:color w:val="333333"/>
        </w:rPr>
        <w:t>SIOP</w:t>
      </w:r>
      <w:r w:rsidR="000B4254" w:rsidRPr="00095DCA">
        <w:rPr>
          <w:rFonts w:cstheme="minorHAnsi"/>
          <w:b/>
          <w:color w:val="333333"/>
        </w:rPr>
        <w:t xml:space="preserve"> 2019</w:t>
      </w:r>
      <w:r w:rsidRPr="00095DCA">
        <w:rPr>
          <w:rFonts w:cstheme="minorHAnsi"/>
          <w:b/>
          <w:color w:val="333333"/>
        </w:rPr>
        <w:t xml:space="preserve"> Recap</w:t>
      </w:r>
      <w:r w:rsidR="000B4254" w:rsidRPr="00095DCA">
        <w:rPr>
          <w:rFonts w:cstheme="minorHAnsi"/>
          <w:b/>
          <w:color w:val="333333"/>
        </w:rPr>
        <w:t xml:space="preserve"> </w:t>
      </w:r>
    </w:p>
    <w:p w14:paraId="19C35F84" w14:textId="77777777" w:rsidR="006772F3" w:rsidRPr="00095DCA" w:rsidRDefault="008E4344" w:rsidP="006772F3">
      <w:pPr>
        <w:rPr>
          <w:rFonts w:eastAsia="Calibri" w:cstheme="minorHAnsi"/>
          <w:lang w:val="en-GB"/>
        </w:rPr>
      </w:pPr>
      <w:r w:rsidRPr="00095DCA">
        <w:rPr>
          <w:rFonts w:cstheme="minorHAnsi"/>
          <w:color w:val="333333"/>
        </w:rPr>
        <w:t xml:space="preserve">The </w:t>
      </w:r>
      <w:r w:rsidR="006772F3" w:rsidRPr="00095DCA">
        <w:rPr>
          <w:rFonts w:cstheme="minorHAnsi"/>
          <w:color w:val="333333"/>
        </w:rPr>
        <w:t xml:space="preserve">SIOP </w:t>
      </w:r>
      <w:r w:rsidR="002B7B7E" w:rsidRPr="00095DCA">
        <w:rPr>
          <w:rFonts w:cstheme="minorHAnsi"/>
          <w:color w:val="333333"/>
        </w:rPr>
        <w:t>Congress in Lyon</w:t>
      </w:r>
      <w:r w:rsidRPr="00095DCA">
        <w:rPr>
          <w:rFonts w:eastAsia="Calibri" w:cstheme="minorHAnsi"/>
          <w:lang w:val="en-GB"/>
        </w:rPr>
        <w:t xml:space="preserve"> was</w:t>
      </w:r>
      <w:r w:rsidR="002B7B7E" w:rsidRPr="00095DCA">
        <w:rPr>
          <w:rFonts w:cstheme="minorHAnsi"/>
          <w:color w:val="333333"/>
        </w:rPr>
        <w:t xml:space="preserve"> attended by over 200 n</w:t>
      </w:r>
      <w:r w:rsidR="00397841">
        <w:rPr>
          <w:rFonts w:cstheme="minorHAnsi"/>
          <w:color w:val="333333"/>
        </w:rPr>
        <w:t>u</w:t>
      </w:r>
      <w:r w:rsidR="0091139C">
        <w:rPr>
          <w:rFonts w:cstheme="minorHAnsi"/>
          <w:color w:val="333333"/>
        </w:rPr>
        <w:t xml:space="preserve">rses from across 42 countries, </w:t>
      </w:r>
      <w:r w:rsidR="001730DA">
        <w:rPr>
          <w:rFonts w:cstheme="minorHAnsi"/>
          <w:color w:val="333333"/>
        </w:rPr>
        <w:t>r</w:t>
      </w:r>
      <w:r w:rsidR="00397841">
        <w:rPr>
          <w:rFonts w:cstheme="minorHAnsi"/>
          <w:color w:val="333333"/>
        </w:rPr>
        <w:t xml:space="preserve">epresenting </w:t>
      </w:r>
      <w:r w:rsidR="000B4254" w:rsidRPr="00095DCA">
        <w:rPr>
          <w:rFonts w:eastAsia="Calibri" w:cstheme="minorHAnsi"/>
          <w:lang w:val="en-GB"/>
        </w:rPr>
        <w:t>diverse</w:t>
      </w:r>
      <w:r w:rsidR="006772F3" w:rsidRPr="00095DCA">
        <w:rPr>
          <w:rFonts w:eastAsia="Calibri" w:cstheme="minorHAnsi"/>
          <w:lang w:val="en-GB"/>
        </w:rPr>
        <w:t xml:space="preserve"> </w:t>
      </w:r>
      <w:r w:rsidR="000B4254" w:rsidRPr="00095DCA">
        <w:rPr>
          <w:rFonts w:eastAsia="Calibri" w:cstheme="minorHAnsi"/>
          <w:lang w:val="en-GB"/>
        </w:rPr>
        <w:t>cultures</w:t>
      </w:r>
      <w:r w:rsidR="001730DA">
        <w:rPr>
          <w:rFonts w:eastAsia="Calibri" w:cstheme="minorHAnsi"/>
          <w:lang w:val="en-GB"/>
        </w:rPr>
        <w:t>, roles and work environments. P</w:t>
      </w:r>
      <w:r w:rsidR="00095DCA" w:rsidRPr="00095DCA">
        <w:rPr>
          <w:rFonts w:eastAsia="Calibri" w:cstheme="minorHAnsi"/>
          <w:lang w:val="en-GB"/>
        </w:rPr>
        <w:t>aediatric</w:t>
      </w:r>
      <w:r w:rsidR="006772F3" w:rsidRPr="00095DCA">
        <w:rPr>
          <w:rFonts w:eastAsia="Calibri" w:cstheme="minorHAnsi"/>
          <w:lang w:val="en-GB"/>
        </w:rPr>
        <w:t xml:space="preserve"> oncology nurses </w:t>
      </w:r>
      <w:r w:rsidR="00397841">
        <w:rPr>
          <w:rFonts w:eastAsia="Calibri" w:cstheme="minorHAnsi"/>
          <w:lang w:val="en-GB"/>
        </w:rPr>
        <w:t xml:space="preserve">attending SIOP frequently observe </w:t>
      </w:r>
      <w:r w:rsidR="00095DCA">
        <w:rPr>
          <w:rFonts w:eastAsia="Calibri" w:cstheme="minorHAnsi"/>
          <w:lang w:val="en-GB"/>
        </w:rPr>
        <w:t xml:space="preserve">that </w:t>
      </w:r>
      <w:r w:rsidR="0091139C">
        <w:rPr>
          <w:rFonts w:eastAsia="Calibri" w:cstheme="minorHAnsi"/>
          <w:lang w:val="en-GB"/>
        </w:rPr>
        <w:t xml:space="preserve">despite their varied backgrounds, </w:t>
      </w:r>
      <w:r w:rsidR="00095DCA">
        <w:rPr>
          <w:rFonts w:eastAsia="Calibri" w:cstheme="minorHAnsi"/>
          <w:lang w:val="en-GB"/>
        </w:rPr>
        <w:t xml:space="preserve">they </w:t>
      </w:r>
      <w:r w:rsidR="0091139C">
        <w:rPr>
          <w:rFonts w:eastAsia="Calibri" w:cstheme="minorHAnsi"/>
          <w:lang w:val="en-GB"/>
        </w:rPr>
        <w:t>experience many common challenges</w:t>
      </w:r>
      <w:r w:rsidR="006772F3" w:rsidRPr="00095DCA">
        <w:rPr>
          <w:rFonts w:eastAsia="Calibri" w:cstheme="minorHAnsi"/>
          <w:lang w:val="en-GB"/>
        </w:rPr>
        <w:t xml:space="preserve"> and benefit greatly from </w:t>
      </w:r>
      <w:r w:rsidR="0091139C">
        <w:rPr>
          <w:rFonts w:eastAsia="Calibri" w:cstheme="minorHAnsi"/>
          <w:lang w:val="en-GB"/>
        </w:rPr>
        <w:t xml:space="preserve">sharing their difficulties and accomplishments. </w:t>
      </w:r>
    </w:p>
    <w:p w14:paraId="7733FD60" w14:textId="77777777" w:rsidR="002B7B7E" w:rsidRPr="00095DCA" w:rsidRDefault="002B7B7E" w:rsidP="002B7B7E">
      <w:pPr>
        <w:rPr>
          <w:rFonts w:eastAsia="Calibri" w:cstheme="minorHAnsi"/>
          <w:lang w:val="en-GB"/>
        </w:rPr>
      </w:pPr>
      <w:r w:rsidRPr="00095DCA">
        <w:rPr>
          <w:rFonts w:eastAsia="Calibri" w:cstheme="minorHAnsi"/>
          <w:lang w:val="en-GB"/>
        </w:rPr>
        <w:t>The pre-congress educational day was well attended, and featured joint sessions with Supportive Care, Young Investigators, PODC and Childhood Cancer International. An exciting</w:t>
      </w:r>
      <w:r w:rsidR="008E4344" w:rsidRPr="00095DCA">
        <w:rPr>
          <w:rFonts w:eastAsia="Calibri" w:cstheme="minorHAnsi"/>
          <w:lang w:val="en-GB"/>
        </w:rPr>
        <w:t xml:space="preserve"> </w:t>
      </w:r>
      <w:r w:rsidRPr="00095DCA">
        <w:rPr>
          <w:rFonts w:eastAsia="Calibri" w:cstheme="minorHAnsi"/>
          <w:lang w:val="en-GB"/>
        </w:rPr>
        <w:t>highl</w:t>
      </w:r>
      <w:r w:rsidR="006772F3" w:rsidRPr="00095DCA">
        <w:rPr>
          <w:rFonts w:eastAsia="Calibri" w:cstheme="minorHAnsi"/>
          <w:lang w:val="en-GB"/>
        </w:rPr>
        <w:t>ight of the congress</w:t>
      </w:r>
      <w:r w:rsidRPr="00095DCA">
        <w:rPr>
          <w:rFonts w:eastAsia="Calibri" w:cstheme="minorHAnsi"/>
          <w:lang w:val="en-GB"/>
        </w:rPr>
        <w:t xml:space="preserve"> was the keynote presentation by Dr. Sara Day on “International Baseline Standards for </w:t>
      </w:r>
      <w:r w:rsidR="00095DCA" w:rsidRPr="00095DCA">
        <w:rPr>
          <w:rFonts w:eastAsia="Calibri" w:cstheme="minorHAnsi"/>
          <w:lang w:val="en-GB"/>
        </w:rPr>
        <w:t>Paediatric</w:t>
      </w:r>
      <w:r w:rsidRPr="00095DCA">
        <w:rPr>
          <w:rFonts w:eastAsia="Calibri" w:cstheme="minorHAnsi"/>
          <w:lang w:val="en-GB"/>
        </w:rPr>
        <w:t xml:space="preserve"> Oncology: An Interdisciplinary Approach to Achieving Equity in Care</w:t>
      </w:r>
      <w:r w:rsidR="008E4344" w:rsidRPr="00095DCA">
        <w:rPr>
          <w:rFonts w:eastAsia="Calibri" w:cstheme="minorHAnsi"/>
          <w:lang w:val="en-GB"/>
        </w:rPr>
        <w:t xml:space="preserve"> Delivery”, attended by almost</w:t>
      </w:r>
      <w:r w:rsidRPr="00095DCA">
        <w:rPr>
          <w:rFonts w:eastAsia="Calibri" w:cstheme="minorHAnsi"/>
          <w:lang w:val="en-GB"/>
        </w:rPr>
        <w:t xml:space="preserve"> 500 clinicians. </w:t>
      </w:r>
      <w:r w:rsidR="000B4254" w:rsidRPr="00095DCA">
        <w:rPr>
          <w:rFonts w:eastAsia="Calibri" w:cstheme="minorHAnsi"/>
          <w:lang w:val="en-GB"/>
        </w:rPr>
        <w:t xml:space="preserve">The SIOP Nursing Committee </w:t>
      </w:r>
      <w:r w:rsidR="008E4344" w:rsidRPr="00095DCA">
        <w:rPr>
          <w:rFonts w:eastAsia="Calibri" w:cstheme="minorHAnsi"/>
          <w:lang w:val="en-GB"/>
        </w:rPr>
        <w:t>is committed to proposing</w:t>
      </w:r>
      <w:r w:rsidR="000B4254" w:rsidRPr="00095DCA">
        <w:rPr>
          <w:rFonts w:eastAsia="Calibri" w:cstheme="minorHAnsi"/>
          <w:lang w:val="en-GB"/>
        </w:rPr>
        <w:t xml:space="preserve"> a nurse keynote speaker each year, and is thrilled to share that Dr. Marilyn Hockenberry will present on </w:t>
      </w:r>
      <w:r w:rsidR="008E4344" w:rsidRPr="00095DCA">
        <w:rPr>
          <w:rFonts w:eastAsia="Calibri" w:cstheme="minorHAnsi"/>
          <w:lang w:val="en-GB"/>
        </w:rPr>
        <w:t xml:space="preserve">management of </w:t>
      </w:r>
      <w:r w:rsidR="000B4254" w:rsidRPr="00095DCA">
        <w:rPr>
          <w:rFonts w:eastAsia="Calibri" w:cstheme="minorHAnsi"/>
          <w:lang w:val="en-GB"/>
        </w:rPr>
        <w:t xml:space="preserve">symptom clusters in children with cancer at SIOP Ottawa in 2020. </w:t>
      </w:r>
    </w:p>
    <w:p w14:paraId="208C5572" w14:textId="77777777" w:rsidR="008E4344" w:rsidRPr="00095DCA" w:rsidRDefault="006772F3" w:rsidP="006772F3">
      <w:pPr>
        <w:rPr>
          <w:rFonts w:eastAsia="Calibri" w:cstheme="minorHAnsi"/>
          <w:bCs/>
          <w:lang w:val="en-GB"/>
        </w:rPr>
      </w:pPr>
      <w:r w:rsidRPr="00095DCA">
        <w:rPr>
          <w:rFonts w:eastAsia="Calibri" w:cstheme="minorHAnsi"/>
          <w:lang w:val="en-GB"/>
        </w:rPr>
        <w:t xml:space="preserve">The 2019 </w:t>
      </w:r>
      <w:r w:rsidRPr="00095DCA">
        <w:rPr>
          <w:rFonts w:eastAsia="Calibri" w:cstheme="minorHAnsi"/>
          <w:b/>
          <w:bCs/>
          <w:lang w:val="en-GB"/>
        </w:rPr>
        <w:t xml:space="preserve">SIOP Nursing Lifetime Achievement Award </w:t>
      </w:r>
      <w:r w:rsidRPr="00095DCA">
        <w:rPr>
          <w:rFonts w:eastAsia="Calibri" w:cstheme="minorHAnsi"/>
          <w:bCs/>
          <w:lang w:val="en-GB"/>
        </w:rPr>
        <w:t xml:space="preserve">was presented </w:t>
      </w:r>
      <w:r w:rsidRPr="00095DCA">
        <w:rPr>
          <w:rFonts w:eastAsia="Calibri" w:cstheme="minorHAnsi"/>
          <w:b/>
          <w:bCs/>
          <w:lang w:val="en-GB"/>
        </w:rPr>
        <w:t>Julia Challinor, RN PhD</w:t>
      </w:r>
      <w:r w:rsidRPr="00095DCA">
        <w:rPr>
          <w:rFonts w:eastAsia="Calibri" w:cstheme="minorHAnsi"/>
          <w:bCs/>
          <w:lang w:val="en-GB"/>
        </w:rPr>
        <w:t>, whose career exemplifies excellence in paediatr</w:t>
      </w:r>
      <w:r w:rsidR="008E4344" w:rsidRPr="00095DCA">
        <w:rPr>
          <w:rFonts w:eastAsia="Calibri" w:cstheme="minorHAnsi"/>
          <w:bCs/>
          <w:lang w:val="en-GB"/>
        </w:rPr>
        <w:t xml:space="preserve">ic oncology nursing. </w:t>
      </w:r>
      <w:r w:rsidR="000B4254" w:rsidRPr="00095DCA">
        <w:rPr>
          <w:rFonts w:eastAsia="Calibri" w:cstheme="minorHAnsi"/>
          <w:bCs/>
          <w:lang w:val="en-GB"/>
        </w:rPr>
        <w:t xml:space="preserve">As noted by her PODC colleagues, “Julia is a constant presence </w:t>
      </w:r>
      <w:r w:rsidR="008E4344" w:rsidRPr="00095DCA">
        <w:rPr>
          <w:rFonts w:eastAsia="Calibri" w:cstheme="minorHAnsi"/>
          <w:bCs/>
          <w:lang w:val="en-GB"/>
        </w:rPr>
        <w:t xml:space="preserve">at SIOP, always there to challenge, engage, debate and listen.” She is a passionate advocate for </w:t>
      </w:r>
      <w:r w:rsidR="00095DCA" w:rsidRPr="00095DCA">
        <w:rPr>
          <w:rFonts w:eastAsia="Calibri" w:cstheme="minorHAnsi"/>
          <w:bCs/>
          <w:lang w:val="en-GB"/>
        </w:rPr>
        <w:t>paediatric</w:t>
      </w:r>
      <w:r w:rsidR="008E4344" w:rsidRPr="00095DCA">
        <w:rPr>
          <w:rFonts w:eastAsia="Calibri" w:cstheme="minorHAnsi"/>
          <w:bCs/>
          <w:lang w:val="en-GB"/>
        </w:rPr>
        <w:t xml:space="preserve"> oncology nurses in LMIC and has made significant contributions to the specialty of paediatric oncology.  </w:t>
      </w:r>
    </w:p>
    <w:p w14:paraId="42B6BCC6" w14:textId="0ADE77D7" w:rsidR="006772F3" w:rsidRPr="00095DCA" w:rsidRDefault="006772F3" w:rsidP="006772F3">
      <w:pPr>
        <w:rPr>
          <w:rFonts w:cstheme="minorHAnsi"/>
        </w:rPr>
      </w:pPr>
      <w:r w:rsidRPr="00095DCA">
        <w:rPr>
          <w:rFonts w:eastAsia="Calibri" w:cstheme="minorHAnsi"/>
          <w:bCs/>
          <w:lang w:val="en-GB"/>
        </w:rPr>
        <w:t>Nominations for the 3</w:t>
      </w:r>
      <w:r w:rsidRPr="00095DCA">
        <w:rPr>
          <w:rFonts w:eastAsia="Calibri" w:cstheme="minorHAnsi"/>
          <w:bCs/>
          <w:vertAlign w:val="superscript"/>
          <w:lang w:val="en-GB"/>
        </w:rPr>
        <w:t>rd</w:t>
      </w:r>
      <w:r w:rsidRPr="00095DCA">
        <w:rPr>
          <w:rFonts w:eastAsia="Calibri" w:cstheme="minorHAnsi"/>
          <w:bCs/>
          <w:lang w:val="en-GB"/>
        </w:rPr>
        <w:t xml:space="preserve"> annual Nursing Lifetime Achievement award </w:t>
      </w:r>
      <w:r w:rsidR="00C645C0">
        <w:rPr>
          <w:rFonts w:eastAsia="Calibri" w:cstheme="minorHAnsi"/>
          <w:bCs/>
          <w:lang w:val="en-GB"/>
        </w:rPr>
        <w:t xml:space="preserve">are open and find out more </w:t>
      </w:r>
      <w:hyperlink r:id="rId6" w:history="1">
        <w:r w:rsidR="00C645C0" w:rsidRPr="00684215">
          <w:rPr>
            <w:rStyle w:val="Hyperlink"/>
            <w:rFonts w:eastAsia="Calibri" w:cstheme="minorHAnsi"/>
            <w:bCs/>
            <w:lang w:val="en-GB"/>
          </w:rPr>
          <w:t>here.</w:t>
        </w:r>
      </w:hyperlink>
      <w:r w:rsidRPr="00095DCA">
        <w:rPr>
          <w:rFonts w:eastAsia="Calibri" w:cstheme="minorHAnsi"/>
          <w:bCs/>
          <w:lang w:val="en-GB"/>
        </w:rPr>
        <w:t xml:space="preserve"> </w:t>
      </w:r>
    </w:p>
    <w:p w14:paraId="7774C0E8" w14:textId="77777777" w:rsidR="006411D4" w:rsidRDefault="006411D4" w:rsidP="001730DA">
      <w:pPr>
        <w:shd w:val="clear" w:color="auto" w:fill="FFFFFF"/>
        <w:spacing w:after="150"/>
        <w:rPr>
          <w:rFonts w:cstheme="minorHAnsi"/>
          <w:b/>
          <w:color w:val="333333"/>
        </w:rPr>
      </w:pPr>
    </w:p>
    <w:p w14:paraId="55198156" w14:textId="77777777" w:rsidR="001730DA" w:rsidRPr="00095DCA" w:rsidRDefault="001730DA" w:rsidP="001730DA">
      <w:pPr>
        <w:shd w:val="clear" w:color="auto" w:fill="FFFFFF"/>
        <w:spacing w:after="150"/>
        <w:rPr>
          <w:rFonts w:cstheme="minorHAnsi"/>
          <w:b/>
          <w:color w:val="333333"/>
        </w:rPr>
      </w:pPr>
      <w:r w:rsidRPr="00095DCA">
        <w:rPr>
          <w:rFonts w:cstheme="minorHAnsi"/>
          <w:b/>
          <w:color w:val="333333"/>
        </w:rPr>
        <w:t xml:space="preserve">SIOP PODC Nursing Updates: </w:t>
      </w:r>
    </w:p>
    <w:p w14:paraId="4E83A03A" w14:textId="77777777" w:rsidR="001730DA" w:rsidRPr="00095DCA" w:rsidRDefault="001730DA" w:rsidP="001730DA">
      <w:pPr>
        <w:shd w:val="clear" w:color="auto" w:fill="FFFFFF"/>
        <w:spacing w:after="150"/>
        <w:rPr>
          <w:rFonts w:cstheme="minorHAnsi"/>
          <w:color w:val="333333"/>
        </w:rPr>
      </w:pPr>
      <w:r w:rsidRPr="00095DCA">
        <w:rPr>
          <w:rFonts w:cstheme="minorHAnsi"/>
          <w:color w:val="333333"/>
        </w:rPr>
        <w:t>The SIOP PODC Nursing group was pleased to present recognition awards for their service over the past year to Rachel Hollis (UK; in appreciation for her work with POINTE and to develop the Sub-Saharan Nursing Network), Glenn Mbah (Cameroon; in appreciation for his work to create the International Pediatric Oncology Nurses Day posters), and Neil Ranasinghe (UK; Friend of Nursing award in appreciation for his work to develop and launch the nursing page on POINTE).</w:t>
      </w:r>
    </w:p>
    <w:p w14:paraId="2AA69EB3" w14:textId="77777777" w:rsidR="001730DA" w:rsidRPr="00095DCA" w:rsidRDefault="001730DA" w:rsidP="001730DA">
      <w:pPr>
        <w:rPr>
          <w:rFonts w:cstheme="minorHAnsi"/>
        </w:rPr>
      </w:pPr>
      <w:r w:rsidRPr="00095DCA">
        <w:rPr>
          <w:rFonts w:cstheme="minorHAnsi"/>
        </w:rPr>
        <w:t xml:space="preserve">Initiatives for PODC Nursing 2020 include: </w:t>
      </w:r>
    </w:p>
    <w:p w14:paraId="5522F365" w14:textId="77777777" w:rsidR="001730DA" w:rsidRPr="00095DCA" w:rsidRDefault="001730DA" w:rsidP="001730DA">
      <w:pPr>
        <w:numPr>
          <w:ilvl w:val="0"/>
          <w:numId w:val="1"/>
        </w:numPr>
        <w:spacing w:after="0" w:line="240" w:lineRule="auto"/>
        <w:rPr>
          <w:rFonts w:eastAsia="Times New Roman" w:cstheme="minorHAnsi"/>
        </w:rPr>
      </w:pPr>
      <w:r w:rsidRPr="00095DCA">
        <w:rPr>
          <w:rFonts w:eastAsia="Times New Roman" w:cstheme="minorHAnsi"/>
        </w:rPr>
        <w:t>Continue joint educational meetings with other PODC groups (supportive care, nutrition, palliative)</w:t>
      </w:r>
    </w:p>
    <w:p w14:paraId="38E056A3" w14:textId="77777777" w:rsidR="001730DA" w:rsidRPr="00095DCA" w:rsidRDefault="001730DA" w:rsidP="001730DA">
      <w:pPr>
        <w:numPr>
          <w:ilvl w:val="0"/>
          <w:numId w:val="1"/>
        </w:numPr>
        <w:spacing w:after="0" w:line="240" w:lineRule="auto"/>
        <w:rPr>
          <w:rFonts w:eastAsia="Times New Roman" w:cstheme="minorHAnsi"/>
        </w:rPr>
      </w:pPr>
      <w:r w:rsidRPr="00095DCA">
        <w:rPr>
          <w:rFonts w:eastAsia="Times New Roman" w:cstheme="minorHAnsi"/>
        </w:rPr>
        <w:t>Increase social media presence to help connect nurses globally</w:t>
      </w:r>
    </w:p>
    <w:p w14:paraId="1168891A" w14:textId="77777777" w:rsidR="001730DA" w:rsidRPr="00095DCA" w:rsidRDefault="001730DA" w:rsidP="001730DA">
      <w:pPr>
        <w:numPr>
          <w:ilvl w:val="0"/>
          <w:numId w:val="1"/>
        </w:numPr>
        <w:spacing w:after="0" w:line="240" w:lineRule="auto"/>
        <w:rPr>
          <w:rFonts w:eastAsia="Times New Roman" w:cstheme="minorHAnsi"/>
        </w:rPr>
      </w:pPr>
      <w:r w:rsidRPr="00095DCA">
        <w:rPr>
          <w:rFonts w:eastAsia="Times New Roman" w:cstheme="minorHAnsi"/>
        </w:rPr>
        <w:t>Promote 2020 WHO Year of the Nurse</w:t>
      </w:r>
    </w:p>
    <w:p w14:paraId="726074C5" w14:textId="77777777" w:rsidR="001730DA" w:rsidRPr="00095DCA" w:rsidRDefault="001730DA" w:rsidP="001730DA">
      <w:pPr>
        <w:numPr>
          <w:ilvl w:val="0"/>
          <w:numId w:val="1"/>
        </w:numPr>
        <w:spacing w:after="0" w:line="240" w:lineRule="auto"/>
        <w:rPr>
          <w:rFonts w:eastAsia="Times New Roman" w:cstheme="minorHAnsi"/>
        </w:rPr>
      </w:pPr>
      <w:r w:rsidRPr="00095DCA">
        <w:rPr>
          <w:rFonts w:eastAsia="Times New Roman" w:cstheme="minorHAnsi"/>
        </w:rPr>
        <w:t>Establish regional online meetings to increase regional engagement and connections</w:t>
      </w:r>
    </w:p>
    <w:p w14:paraId="796CB0F5" w14:textId="77777777" w:rsidR="001730DA" w:rsidRDefault="001730DA" w:rsidP="002B7B7E">
      <w:pPr>
        <w:rPr>
          <w:rFonts w:eastAsia="Calibri" w:cstheme="minorHAnsi"/>
          <w:b/>
          <w:lang w:val="en-GB"/>
        </w:rPr>
      </w:pPr>
    </w:p>
    <w:p w14:paraId="59CDAFE6" w14:textId="6A3D7215" w:rsidR="006772F3" w:rsidRPr="00095DCA" w:rsidRDefault="00314D4B" w:rsidP="002B7B7E">
      <w:pPr>
        <w:rPr>
          <w:rFonts w:eastAsia="Calibri" w:cstheme="minorHAnsi"/>
          <w:b/>
          <w:lang w:val="en-GB"/>
        </w:rPr>
      </w:pPr>
      <w:r w:rsidRPr="00095DCA">
        <w:rPr>
          <w:rFonts w:eastAsia="Calibri" w:cstheme="minorHAnsi"/>
          <w:b/>
          <w:lang w:val="en-GB"/>
        </w:rPr>
        <w:t xml:space="preserve">Nursing Engagement in the WHO </w:t>
      </w:r>
      <w:r w:rsidR="001C6CC5" w:rsidRPr="00095DCA">
        <w:rPr>
          <w:rFonts w:eastAsia="Calibri" w:cstheme="minorHAnsi"/>
          <w:b/>
          <w:lang w:val="en-GB"/>
        </w:rPr>
        <w:t>Global Initiative for Childhood Cancer</w:t>
      </w:r>
    </w:p>
    <w:p w14:paraId="42E1DF00" w14:textId="4AB2CABD" w:rsidR="00314D4B" w:rsidRPr="00095DCA" w:rsidRDefault="001C6CC5" w:rsidP="00314D4B">
      <w:pPr>
        <w:rPr>
          <w:rFonts w:cstheme="minorHAnsi"/>
        </w:rPr>
      </w:pPr>
      <w:r w:rsidRPr="00095DCA">
        <w:rPr>
          <w:rFonts w:cstheme="minorHAnsi"/>
        </w:rPr>
        <w:t xml:space="preserve">In 2019, current and former SIOP Nursing Committee members participated in WHO </w:t>
      </w:r>
      <w:r w:rsidR="00AD5583" w:rsidRPr="00AD5583">
        <w:rPr>
          <w:rFonts w:cstheme="minorHAnsi"/>
        </w:rPr>
        <w:t>Global Initiative for Childhood Cancer</w:t>
      </w:r>
      <w:r w:rsidR="00AD5583" w:rsidRPr="00AD5583">
        <w:rPr>
          <w:rFonts w:cstheme="minorHAnsi"/>
        </w:rPr>
        <w:t xml:space="preserve"> </w:t>
      </w:r>
      <w:bookmarkStart w:id="0" w:name="_GoBack"/>
      <w:bookmarkEnd w:id="0"/>
      <w:r w:rsidRPr="00095DCA">
        <w:rPr>
          <w:rFonts w:cstheme="minorHAnsi"/>
        </w:rPr>
        <w:t>workgroups, and represented nursing at the target country workshops. In May, Pernilla Perge</w:t>
      </w:r>
      <w:r w:rsidR="00095DCA">
        <w:rPr>
          <w:rFonts w:cstheme="minorHAnsi"/>
        </w:rPr>
        <w:t>t represented SIOP n</w:t>
      </w:r>
      <w:r w:rsidRPr="00095DCA">
        <w:rPr>
          <w:rFonts w:cstheme="minorHAnsi"/>
        </w:rPr>
        <w:t>ursing at the 2</w:t>
      </w:r>
      <w:r w:rsidRPr="00095DCA">
        <w:rPr>
          <w:rFonts w:cstheme="minorHAnsi"/>
          <w:vertAlign w:val="superscript"/>
        </w:rPr>
        <w:t>nd</w:t>
      </w:r>
      <w:r w:rsidRPr="00095DCA">
        <w:rPr>
          <w:rFonts w:cstheme="minorHAnsi"/>
        </w:rPr>
        <w:t xml:space="preserve"> National Workshop on the Cancer Control </w:t>
      </w:r>
      <w:r w:rsidRPr="00095DCA">
        <w:rPr>
          <w:rFonts w:cstheme="minorHAnsi"/>
        </w:rPr>
        <w:lastRenderedPageBreak/>
        <w:t xml:space="preserve">Programme in Myanmar, followed by </w:t>
      </w:r>
      <w:r w:rsidR="0091139C">
        <w:rPr>
          <w:rFonts w:cstheme="minorHAnsi"/>
        </w:rPr>
        <w:t xml:space="preserve">Liz Sniderman (PODC Nursing Co-chair) at the National Stakeholder Workshop in Manila, Philippines, </w:t>
      </w:r>
      <w:r w:rsidRPr="00095DCA">
        <w:rPr>
          <w:rFonts w:cstheme="minorHAnsi"/>
        </w:rPr>
        <w:t xml:space="preserve">Courtney Sullivan at the 1st National Workshop in </w:t>
      </w:r>
      <w:r w:rsidR="00314D4B" w:rsidRPr="00095DCA">
        <w:rPr>
          <w:rFonts w:cstheme="minorHAnsi"/>
        </w:rPr>
        <w:t>Ta</w:t>
      </w:r>
      <w:r w:rsidRPr="00095DCA">
        <w:rPr>
          <w:rFonts w:cstheme="minorHAnsi"/>
        </w:rPr>
        <w:t>shkent, Uzbekistan and Enyo Bosumprah at the 2</w:t>
      </w:r>
      <w:r w:rsidRPr="00095DCA">
        <w:rPr>
          <w:rFonts w:cstheme="minorHAnsi"/>
          <w:vertAlign w:val="superscript"/>
        </w:rPr>
        <w:t>nd</w:t>
      </w:r>
      <w:r w:rsidRPr="00095DCA">
        <w:rPr>
          <w:rFonts w:cstheme="minorHAnsi"/>
        </w:rPr>
        <w:t xml:space="preserve"> National Stakeholder Workshop on Childhood Cancer in Accra, Ghana. </w:t>
      </w:r>
      <w:r w:rsidR="00095DCA">
        <w:rPr>
          <w:rFonts w:cstheme="minorHAnsi"/>
        </w:rPr>
        <w:t>Courtney shared</w:t>
      </w:r>
      <w:r w:rsidR="008E4344" w:rsidRPr="00095DCA">
        <w:rPr>
          <w:rFonts w:cstheme="minorHAnsi"/>
        </w:rPr>
        <w:t xml:space="preserve"> that s</w:t>
      </w:r>
      <w:r w:rsidR="00314D4B" w:rsidRPr="00095DCA">
        <w:rPr>
          <w:rFonts w:cstheme="minorHAnsi"/>
        </w:rPr>
        <w:t>ever</w:t>
      </w:r>
      <w:r w:rsidR="0091139C">
        <w:rPr>
          <w:rFonts w:cstheme="minorHAnsi"/>
        </w:rPr>
        <w:t>al nursing priorities were discussed</w:t>
      </w:r>
      <w:r w:rsidR="00314D4B" w:rsidRPr="00095DCA">
        <w:rPr>
          <w:rFonts w:cstheme="minorHAnsi"/>
        </w:rPr>
        <w:t xml:space="preserve"> during the </w:t>
      </w:r>
      <w:r w:rsidR="008E4344" w:rsidRPr="00095DCA">
        <w:rPr>
          <w:rFonts w:cstheme="minorHAnsi"/>
        </w:rPr>
        <w:t xml:space="preserve">Tashkent </w:t>
      </w:r>
      <w:r w:rsidR="00314D4B" w:rsidRPr="00095DCA">
        <w:rPr>
          <w:rFonts w:cstheme="minorHAnsi"/>
        </w:rPr>
        <w:t>meeting including specialized education programs, standards and</w:t>
      </w:r>
      <w:r w:rsidRPr="00095DCA">
        <w:rPr>
          <w:rFonts w:cstheme="minorHAnsi"/>
        </w:rPr>
        <w:t xml:space="preserve"> materials</w:t>
      </w:r>
      <w:r w:rsidR="00314D4B" w:rsidRPr="00095DCA">
        <w:rPr>
          <w:rFonts w:cstheme="minorHAnsi"/>
        </w:rPr>
        <w:t xml:space="preserve">. </w:t>
      </w:r>
      <w:r w:rsidR="008E4344" w:rsidRPr="00095DCA">
        <w:rPr>
          <w:rFonts w:cstheme="minorHAnsi"/>
        </w:rPr>
        <w:t>N</w:t>
      </w:r>
      <w:r w:rsidRPr="00095DCA">
        <w:rPr>
          <w:rFonts w:cstheme="minorHAnsi"/>
        </w:rPr>
        <w:t>ursing p</w:t>
      </w:r>
      <w:r w:rsidR="00314D4B" w:rsidRPr="00095DCA">
        <w:rPr>
          <w:rFonts w:cstheme="minorHAnsi"/>
        </w:rPr>
        <w:t xml:space="preserve">riorities based on the SIOP Baseline Nursing </w:t>
      </w:r>
      <w:r w:rsidR="00095DCA">
        <w:rPr>
          <w:rFonts w:cstheme="minorHAnsi"/>
        </w:rPr>
        <w:t xml:space="preserve">Standards were presented, highlighting </w:t>
      </w:r>
      <w:r w:rsidR="0091139C">
        <w:rPr>
          <w:rFonts w:cstheme="minorHAnsi"/>
        </w:rPr>
        <w:t xml:space="preserve">the need to address high nurse-patient workloads and the importance of </w:t>
      </w:r>
      <w:r w:rsidR="00314D4B" w:rsidRPr="00095DCA">
        <w:rPr>
          <w:rFonts w:cstheme="minorHAnsi"/>
        </w:rPr>
        <w:t>chemotherapy/biothe</w:t>
      </w:r>
      <w:r w:rsidR="0091139C">
        <w:rPr>
          <w:rFonts w:cstheme="minorHAnsi"/>
        </w:rPr>
        <w:t>rapy education and</w:t>
      </w:r>
      <w:r w:rsidR="00314D4B" w:rsidRPr="00095DCA">
        <w:rPr>
          <w:rFonts w:cstheme="minorHAnsi"/>
        </w:rPr>
        <w:t xml:space="preserve"> clinical nursing practice standards. </w:t>
      </w:r>
    </w:p>
    <w:p w14:paraId="6E34D1AC" w14:textId="77777777" w:rsidR="00314D4B" w:rsidRPr="00095DCA" w:rsidRDefault="003378CA" w:rsidP="00314D4B">
      <w:pPr>
        <w:spacing w:after="120"/>
        <w:rPr>
          <w:rFonts w:cstheme="minorHAnsi"/>
        </w:rPr>
      </w:pPr>
      <w:r w:rsidRPr="00095DCA">
        <w:rPr>
          <w:rFonts w:cstheme="minorHAnsi"/>
        </w:rPr>
        <w:t>In Ghana, nursing was strongly represented by nurse leaders from Korle Bu Teaching Hospital (KBTH) and Komfo Anokye Teaching Hospitals (KATH), including</w:t>
      </w:r>
      <w:r w:rsidR="00314D4B" w:rsidRPr="00095DCA">
        <w:rPr>
          <w:rFonts w:cstheme="minorHAnsi"/>
        </w:rPr>
        <w:t xml:space="preserve"> Enyo Bosumprah </w:t>
      </w:r>
      <w:r w:rsidRPr="00095DCA">
        <w:rPr>
          <w:rFonts w:cstheme="minorHAnsi"/>
        </w:rPr>
        <w:t>(KBTH, SIOP Nursin</w:t>
      </w:r>
      <w:r w:rsidR="006411D4">
        <w:rPr>
          <w:rFonts w:cstheme="minorHAnsi"/>
        </w:rPr>
        <w:t>g Committee member)</w:t>
      </w:r>
      <w:r w:rsidR="00294BDA" w:rsidRPr="00095DCA">
        <w:rPr>
          <w:rFonts w:cstheme="minorHAnsi"/>
        </w:rPr>
        <w:t>. Nursing leadership</w:t>
      </w:r>
      <w:r w:rsidRPr="00095DCA">
        <w:rPr>
          <w:rFonts w:cstheme="minorHAnsi"/>
        </w:rPr>
        <w:t xml:space="preserve"> </w:t>
      </w:r>
      <w:r w:rsidR="00314D4B" w:rsidRPr="00095DCA">
        <w:rPr>
          <w:rFonts w:cstheme="minorHAnsi"/>
        </w:rPr>
        <w:t xml:space="preserve">representatives </w:t>
      </w:r>
      <w:r w:rsidRPr="00095DCA">
        <w:rPr>
          <w:rFonts w:cstheme="minorHAnsi"/>
        </w:rPr>
        <w:t xml:space="preserve">from </w:t>
      </w:r>
      <w:r w:rsidR="00314D4B" w:rsidRPr="00095DCA">
        <w:rPr>
          <w:rFonts w:cstheme="minorHAnsi"/>
        </w:rPr>
        <w:t>the Ghana</w:t>
      </w:r>
      <w:r w:rsidR="00294BDA" w:rsidRPr="00095DCA">
        <w:rPr>
          <w:rFonts w:cstheme="minorHAnsi"/>
        </w:rPr>
        <w:t xml:space="preserve"> College of Nurses and Midwives also were present. Nurses participated in all working groups and pledged to take “SMART” actions to support chil</w:t>
      </w:r>
      <w:r w:rsidR="006411D4">
        <w:rPr>
          <w:rFonts w:cstheme="minorHAnsi"/>
        </w:rPr>
        <w:t>dren and adolescents</w:t>
      </w:r>
      <w:r w:rsidR="00294BDA" w:rsidRPr="00095DCA">
        <w:rPr>
          <w:rFonts w:cstheme="minorHAnsi"/>
        </w:rPr>
        <w:t xml:space="preserve"> with cancer and their families over the next year. </w:t>
      </w:r>
    </w:p>
    <w:p w14:paraId="7B5CA90B" w14:textId="77777777" w:rsidR="006453A4" w:rsidRPr="00095DCA" w:rsidRDefault="006453A4" w:rsidP="006453A4">
      <w:pPr>
        <w:rPr>
          <w:rFonts w:eastAsia="Calibri" w:cstheme="minorHAnsi"/>
          <w:b/>
          <w:lang w:val="en-GB"/>
        </w:rPr>
      </w:pPr>
      <w:r w:rsidRPr="00095DCA">
        <w:rPr>
          <w:rFonts w:eastAsia="Calibri" w:cstheme="minorHAnsi"/>
          <w:b/>
          <w:lang w:val="en-GB"/>
        </w:rPr>
        <w:t xml:space="preserve">Looking Forward: SIOP Ottawa 2020 </w:t>
      </w:r>
    </w:p>
    <w:p w14:paraId="2CCE0B0D" w14:textId="77777777" w:rsidR="00BE2B94" w:rsidRPr="00095DCA" w:rsidRDefault="006453A4" w:rsidP="0084051A">
      <w:pPr>
        <w:rPr>
          <w:rFonts w:eastAsia="Calibri" w:cstheme="minorHAnsi"/>
          <w:lang w:val="en-GB"/>
        </w:rPr>
      </w:pPr>
      <w:r w:rsidRPr="00095DCA">
        <w:rPr>
          <w:rFonts w:eastAsia="Calibri" w:cstheme="minorHAnsi"/>
          <w:bCs/>
          <w:lang w:val="en-GB"/>
        </w:rPr>
        <w:t>The SIOP Nursing Committee</w:t>
      </w:r>
      <w:r w:rsidR="0084051A" w:rsidRPr="00095DCA">
        <w:rPr>
          <w:rFonts w:eastAsia="Calibri" w:cstheme="minorHAnsi"/>
          <w:bCs/>
          <w:lang w:val="en-GB"/>
        </w:rPr>
        <w:t xml:space="preserve"> excitedly anticipate</w:t>
      </w:r>
      <w:r w:rsidRPr="00095DCA">
        <w:rPr>
          <w:rFonts w:eastAsia="Calibri" w:cstheme="minorHAnsi"/>
          <w:bCs/>
          <w:lang w:val="en-GB"/>
        </w:rPr>
        <w:t>s</w:t>
      </w:r>
      <w:r w:rsidR="0084051A" w:rsidRPr="00095DCA">
        <w:rPr>
          <w:rFonts w:eastAsia="Calibri" w:cstheme="minorHAnsi"/>
          <w:bCs/>
          <w:lang w:val="en-GB"/>
        </w:rPr>
        <w:t xml:space="preserve"> 2020 as the</w:t>
      </w:r>
      <w:r w:rsidR="0084051A" w:rsidRPr="00095DCA">
        <w:rPr>
          <w:rFonts w:eastAsia="Calibri" w:cstheme="minorHAnsi"/>
          <w:lang w:val="en-GB"/>
        </w:rPr>
        <w:t xml:space="preserve"> WHO designated</w:t>
      </w:r>
      <w:r w:rsidR="00BE2B94" w:rsidRPr="00095DCA">
        <w:rPr>
          <w:rFonts w:eastAsia="Calibri" w:cstheme="minorHAnsi"/>
          <w:lang w:val="en-GB"/>
        </w:rPr>
        <w:t xml:space="preserve"> “Year of the Nurse and Midwife”, </w:t>
      </w:r>
      <w:r w:rsidR="0084051A" w:rsidRPr="00095DCA">
        <w:rPr>
          <w:rFonts w:eastAsia="Calibri" w:cstheme="minorHAnsi"/>
          <w:lang w:val="en-GB"/>
        </w:rPr>
        <w:t>and look forward to another robust nursing program in Ottawa.</w:t>
      </w:r>
      <w:r w:rsidR="00BE2B94" w:rsidRPr="00095DCA">
        <w:rPr>
          <w:rFonts w:eastAsia="Calibri" w:cstheme="minorHAnsi"/>
          <w:lang w:val="en-GB"/>
        </w:rPr>
        <w:t xml:space="preserve"> </w:t>
      </w:r>
      <w:r w:rsidRPr="00095DCA">
        <w:rPr>
          <w:rFonts w:eastAsia="Calibri" w:cstheme="minorHAnsi"/>
          <w:lang w:val="en-GB"/>
        </w:rPr>
        <w:t>We</w:t>
      </w:r>
      <w:r w:rsidR="0084051A" w:rsidRPr="00095DCA">
        <w:rPr>
          <w:rFonts w:eastAsia="Calibri" w:cstheme="minorHAnsi"/>
          <w:lang w:val="en-GB"/>
        </w:rPr>
        <w:t xml:space="preserve"> will work</w:t>
      </w:r>
      <w:r w:rsidR="00BE2B94" w:rsidRPr="00095DCA">
        <w:rPr>
          <w:rFonts w:eastAsia="Calibri" w:cstheme="minorHAnsi"/>
          <w:lang w:val="en-GB"/>
        </w:rPr>
        <w:t xml:space="preserve"> closely with </w:t>
      </w:r>
      <w:r w:rsidR="0084051A" w:rsidRPr="00095DCA">
        <w:rPr>
          <w:rFonts w:eastAsia="Calibri" w:cstheme="minorHAnsi"/>
          <w:lang w:val="en-GB"/>
        </w:rPr>
        <w:t xml:space="preserve">Naomi Thick, nurse leader on the Ottawa Local Organizing Committee, to </w:t>
      </w:r>
      <w:r w:rsidR="00BE2B94" w:rsidRPr="00095DCA">
        <w:rPr>
          <w:rFonts w:eastAsia="Calibri" w:cstheme="minorHAnsi"/>
          <w:lang w:val="en-GB"/>
        </w:rPr>
        <w:t xml:space="preserve">develop a robust programme, offering </w:t>
      </w:r>
      <w:r w:rsidRPr="00095DCA">
        <w:rPr>
          <w:rFonts w:eastAsia="Calibri" w:cstheme="minorHAnsi"/>
          <w:lang w:val="en-GB"/>
        </w:rPr>
        <w:t>innovative presentations focused</w:t>
      </w:r>
      <w:r w:rsidR="00BE2B94" w:rsidRPr="00095DCA">
        <w:rPr>
          <w:rFonts w:eastAsia="Calibri" w:cstheme="minorHAnsi"/>
          <w:lang w:val="en-GB"/>
        </w:rPr>
        <w:t xml:space="preserve"> on nursing education, research, clinical care and advocacy. </w:t>
      </w:r>
    </w:p>
    <w:p w14:paraId="778AB588" w14:textId="77777777" w:rsidR="006453A4" w:rsidRPr="00095DCA" w:rsidRDefault="006453A4" w:rsidP="006453A4">
      <w:pPr>
        <w:rPr>
          <w:rFonts w:eastAsia="Calibri" w:cstheme="minorHAnsi"/>
          <w:lang w:val="en-GB"/>
        </w:rPr>
      </w:pPr>
      <w:r w:rsidRPr="00095DCA">
        <w:rPr>
          <w:rFonts w:eastAsia="Calibri" w:cstheme="minorHAnsi"/>
          <w:lang w:val="en-GB"/>
        </w:rPr>
        <w:t xml:space="preserve">We hope that SIOP 2019 left you feeling energized and enriched by new knowledge and discovery. With 2020 elections coming up, all nurses are highly encouraged to become voting members, strengthening the voice of nursing as SIOP moves into the next decade. </w:t>
      </w:r>
    </w:p>
    <w:p w14:paraId="1F630B02" w14:textId="77777777" w:rsidR="006453A4" w:rsidRPr="00095DCA" w:rsidRDefault="006453A4" w:rsidP="00BE2B94">
      <w:pPr>
        <w:rPr>
          <w:rFonts w:eastAsia="Calibri" w:cstheme="minorHAnsi"/>
          <w:lang w:val="en-GB"/>
        </w:rPr>
      </w:pPr>
      <w:r w:rsidRPr="00095DCA">
        <w:rPr>
          <w:rFonts w:eastAsia="Calibri" w:cstheme="minorHAnsi"/>
          <w:lang w:val="en-GB"/>
        </w:rPr>
        <w:t xml:space="preserve">Happy Holidays to all, and we look forward to seeing you in Ottawa! </w:t>
      </w:r>
    </w:p>
    <w:p w14:paraId="35AA1515" w14:textId="77777777" w:rsidR="006453A4" w:rsidRPr="00095DCA" w:rsidRDefault="006453A4" w:rsidP="00BE2B94">
      <w:pPr>
        <w:rPr>
          <w:rFonts w:eastAsia="Calibri" w:cstheme="minorHAnsi"/>
          <w:lang w:val="en-GB"/>
        </w:rPr>
      </w:pPr>
    </w:p>
    <w:p w14:paraId="58F799CC" w14:textId="77777777" w:rsidR="006453A4" w:rsidRPr="00095DCA" w:rsidRDefault="006453A4" w:rsidP="006453A4">
      <w:pPr>
        <w:jc w:val="right"/>
        <w:rPr>
          <w:rFonts w:cstheme="minorHAnsi"/>
          <w:lang w:val="es-US"/>
        </w:rPr>
      </w:pPr>
      <w:r w:rsidRPr="00095DCA">
        <w:rPr>
          <w:rFonts w:eastAsia="Times New Roman" w:cstheme="minorHAnsi"/>
          <w:noProof/>
          <w:snapToGrid w:val="0"/>
          <w:color w:val="000000"/>
          <w:w w:val="0"/>
          <w:u w:color="000000"/>
          <w:bdr w:val="none" w:sz="0" w:space="0" w:color="000000"/>
          <w:shd w:val="clear" w:color="000000" w:fill="000000"/>
        </w:rPr>
        <w:drawing>
          <wp:inline distT="0" distB="0" distL="0" distR="0" wp14:anchorId="3D757281" wp14:editId="5DB687EB">
            <wp:extent cx="2867025" cy="2150269"/>
            <wp:effectExtent l="0" t="0" r="0" b="2540"/>
            <wp:docPr id="3" name="Picture 3" descr="C:\Users\morrissey\AppData\Local\Microsoft\Windows\INetCache\Content.Outlook\7CWZMMZ7\Nurse representatives at WHO Workshop Ghana November 201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rissey\AppData\Local\Microsoft\Windows\INetCache\Content.Outlook\7CWZMMZ7\Nurse representatives at WHO Workshop Ghana November 2019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422" cy="2150567"/>
                    </a:xfrm>
                    <a:prstGeom prst="rect">
                      <a:avLst/>
                    </a:prstGeom>
                    <a:noFill/>
                    <a:ln>
                      <a:noFill/>
                    </a:ln>
                  </pic:spPr>
                </pic:pic>
              </a:graphicData>
            </a:graphic>
          </wp:inline>
        </w:drawing>
      </w:r>
      <w:r w:rsidRPr="00095DCA">
        <w:rPr>
          <w:rFonts w:eastAsia="Times New Roman" w:cstheme="minorHAnsi"/>
          <w:snapToGrid w:val="0"/>
          <w:color w:val="000000"/>
          <w:w w:val="0"/>
          <w:u w:color="000000"/>
          <w:bdr w:val="none" w:sz="0" w:space="0" w:color="000000"/>
          <w:shd w:val="clear" w:color="000000" w:fill="000000"/>
          <w:lang w:val="x-none" w:eastAsia="x-none" w:bidi="x-none"/>
        </w:rPr>
        <w:t xml:space="preserve"> </w:t>
      </w:r>
      <w:r w:rsidRPr="00095DCA">
        <w:rPr>
          <w:rFonts w:cstheme="minorHAnsi"/>
          <w:noProof/>
        </w:rPr>
        <w:drawing>
          <wp:inline distT="0" distB="0" distL="0" distR="0" wp14:anchorId="3E892008" wp14:editId="2D9EAEB2">
            <wp:extent cx="2968551" cy="2174875"/>
            <wp:effectExtent l="0" t="0" r="3810" b="0"/>
            <wp:docPr id="2" name="Picture 2" descr="C:\Users\morrissey\AppData\Local\Microsoft\Windows\INetCache\Content.Outlook\7CWZMMZ7\E0B90A7B-993D-451B-9596-0459CC98C6B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rissey\AppData\Local\Microsoft\Windows\INetCache\Content.Outlook\7CWZMMZ7\E0B90A7B-993D-451B-9596-0459CC98C6B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2295" cy="2177618"/>
                    </a:xfrm>
                    <a:prstGeom prst="rect">
                      <a:avLst/>
                    </a:prstGeom>
                    <a:noFill/>
                    <a:ln>
                      <a:noFill/>
                    </a:ln>
                  </pic:spPr>
                </pic:pic>
              </a:graphicData>
            </a:graphic>
          </wp:inline>
        </w:drawing>
      </w:r>
    </w:p>
    <w:p w14:paraId="2DD418C7" w14:textId="77777777" w:rsidR="009C7813" w:rsidRPr="00095DCA" w:rsidRDefault="006453A4" w:rsidP="006453A4">
      <w:pPr>
        <w:tabs>
          <w:tab w:val="left" w:pos="945"/>
        </w:tabs>
        <w:rPr>
          <w:rFonts w:cstheme="minorHAnsi"/>
          <w:lang w:val="es-US"/>
        </w:rPr>
      </w:pPr>
      <w:r w:rsidRPr="00095DCA">
        <w:rPr>
          <w:rFonts w:cstheme="minorHAnsi"/>
          <w:lang w:val="es-US"/>
        </w:rPr>
        <w:t xml:space="preserve">Nursing representatives at the WHO National Workshops in Accra, Ghana and Tashkent, </w:t>
      </w:r>
      <w:r w:rsidRPr="00095DCA">
        <w:rPr>
          <w:rFonts w:cstheme="minorHAnsi"/>
        </w:rPr>
        <w:t>Uzbekistan</w:t>
      </w:r>
      <w:r w:rsidRPr="00095DCA">
        <w:rPr>
          <w:rFonts w:cstheme="minorHAnsi"/>
          <w:lang w:val="es-US"/>
        </w:rPr>
        <w:t xml:space="preserve">. </w:t>
      </w:r>
    </w:p>
    <w:sectPr w:rsidR="009C7813" w:rsidRPr="00095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3FA8"/>
    <w:multiLevelType w:val="hybridMultilevel"/>
    <w:tmpl w:val="90C0BC0A"/>
    <w:lvl w:ilvl="0" w:tplc="C69280B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13"/>
    <w:rsid w:val="00095DCA"/>
    <w:rsid w:val="00096AE7"/>
    <w:rsid w:val="000A298D"/>
    <w:rsid w:val="000B4254"/>
    <w:rsid w:val="001730DA"/>
    <w:rsid w:val="001A5C35"/>
    <w:rsid w:val="001C6CC5"/>
    <w:rsid w:val="00294BDA"/>
    <w:rsid w:val="002B7B7E"/>
    <w:rsid w:val="00314D4B"/>
    <w:rsid w:val="003378CA"/>
    <w:rsid w:val="0038034F"/>
    <w:rsid w:val="00397841"/>
    <w:rsid w:val="006411D4"/>
    <w:rsid w:val="006453A4"/>
    <w:rsid w:val="006772F3"/>
    <w:rsid w:val="00684215"/>
    <w:rsid w:val="00797B75"/>
    <w:rsid w:val="0084051A"/>
    <w:rsid w:val="008E4344"/>
    <w:rsid w:val="0091139C"/>
    <w:rsid w:val="009C7813"/>
    <w:rsid w:val="00AD5583"/>
    <w:rsid w:val="00B16A12"/>
    <w:rsid w:val="00BE2B94"/>
    <w:rsid w:val="00C645C0"/>
    <w:rsid w:val="00C96EC4"/>
    <w:rsid w:val="00CF2548"/>
    <w:rsid w:val="00F2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AC98"/>
  <w15:docId w15:val="{6ECBBD06-9107-4EA7-AC47-AD2FE619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7813"/>
    <w:pPr>
      <w:keepNext/>
      <w:keepLines/>
      <w:spacing w:before="280" w:after="120" w:line="276" w:lineRule="auto"/>
      <w:outlineLvl w:val="0"/>
    </w:pPr>
    <w:rPr>
      <w:rFonts w:asciiTheme="majorHAnsi" w:eastAsiaTheme="majorEastAsia" w:hAnsiTheme="majorHAnsi" w:cstheme="majorBidi"/>
      <w:b/>
      <w:color w:val="5B9BD5" w:themeColor="accent1"/>
      <w:sz w:val="34"/>
      <w:szCs w:val="32"/>
    </w:rPr>
  </w:style>
  <w:style w:type="paragraph" w:styleId="Heading2">
    <w:name w:val="heading 2"/>
    <w:basedOn w:val="Normal"/>
    <w:next w:val="Normal"/>
    <w:link w:val="Heading2Char"/>
    <w:uiPriority w:val="9"/>
    <w:semiHidden/>
    <w:unhideWhenUsed/>
    <w:qFormat/>
    <w:rsid w:val="009C78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813"/>
    <w:rPr>
      <w:rFonts w:asciiTheme="majorHAnsi" w:eastAsiaTheme="majorEastAsia" w:hAnsiTheme="majorHAnsi" w:cstheme="majorBidi"/>
      <w:b/>
      <w:color w:val="5B9BD5" w:themeColor="accent1"/>
      <w:sz w:val="34"/>
      <w:szCs w:val="32"/>
    </w:rPr>
  </w:style>
  <w:style w:type="character" w:customStyle="1" w:styleId="Heading2Char">
    <w:name w:val="Heading 2 Char"/>
    <w:basedOn w:val="DefaultParagraphFont"/>
    <w:link w:val="Heading2"/>
    <w:uiPriority w:val="9"/>
    <w:semiHidden/>
    <w:rsid w:val="009C7813"/>
    <w:rPr>
      <w:rFonts w:asciiTheme="majorHAnsi" w:eastAsiaTheme="majorEastAsia" w:hAnsiTheme="majorHAnsi" w:cstheme="majorBidi"/>
      <w:color w:val="2E74B5" w:themeColor="accent1" w:themeShade="BF"/>
      <w:sz w:val="26"/>
      <w:szCs w:val="26"/>
    </w:rPr>
  </w:style>
  <w:style w:type="paragraph" w:customStyle="1" w:styleId="Company">
    <w:name w:val="Company"/>
    <w:basedOn w:val="Normal"/>
    <w:uiPriority w:val="11"/>
    <w:qFormat/>
    <w:rsid w:val="000A298D"/>
    <w:pPr>
      <w:spacing w:after="0" w:line="276" w:lineRule="auto"/>
    </w:pPr>
    <w:rPr>
      <w:b/>
      <w:color w:val="5B9BD5" w:themeColor="accent1"/>
      <w:sz w:val="36"/>
      <w:szCs w:val="20"/>
    </w:rPr>
  </w:style>
  <w:style w:type="character" w:styleId="Hyperlink">
    <w:name w:val="Hyperlink"/>
    <w:basedOn w:val="DefaultParagraphFont"/>
    <w:uiPriority w:val="99"/>
    <w:unhideWhenUsed/>
    <w:rsid w:val="00B16A12"/>
    <w:rPr>
      <w:color w:val="0563C1" w:themeColor="hyperlink"/>
      <w:u w:val="single"/>
    </w:rPr>
  </w:style>
  <w:style w:type="paragraph" w:styleId="ListParagraph">
    <w:name w:val="List Paragraph"/>
    <w:basedOn w:val="Normal"/>
    <w:uiPriority w:val="34"/>
    <w:qFormat/>
    <w:rsid w:val="006453A4"/>
    <w:pPr>
      <w:ind w:left="720"/>
      <w:contextualSpacing/>
    </w:pPr>
  </w:style>
  <w:style w:type="character" w:styleId="UnresolvedMention">
    <w:name w:val="Unresolved Mention"/>
    <w:basedOn w:val="DefaultParagraphFont"/>
    <w:uiPriority w:val="99"/>
    <w:semiHidden/>
    <w:unhideWhenUsed/>
    <w:rsid w:val="00684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84274">
      <w:bodyDiv w:val="1"/>
      <w:marLeft w:val="0"/>
      <w:marRight w:val="0"/>
      <w:marTop w:val="0"/>
      <w:marBottom w:val="0"/>
      <w:divBdr>
        <w:top w:val="none" w:sz="0" w:space="0" w:color="auto"/>
        <w:left w:val="none" w:sz="0" w:space="0" w:color="auto"/>
        <w:bottom w:val="none" w:sz="0" w:space="0" w:color="auto"/>
        <w:right w:val="none" w:sz="0" w:space="0" w:color="auto"/>
      </w:divBdr>
    </w:div>
    <w:div w:id="969868941">
      <w:bodyDiv w:val="1"/>
      <w:marLeft w:val="0"/>
      <w:marRight w:val="0"/>
      <w:marTop w:val="0"/>
      <w:marBottom w:val="0"/>
      <w:divBdr>
        <w:top w:val="none" w:sz="0" w:space="0" w:color="auto"/>
        <w:left w:val="none" w:sz="0" w:space="0" w:color="auto"/>
        <w:bottom w:val="none" w:sz="0" w:space="0" w:color="auto"/>
        <w:right w:val="none" w:sz="0" w:space="0" w:color="auto"/>
      </w:divBdr>
    </w:div>
    <w:div w:id="15158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op-online.org/nursing-lifetime-achievement-awar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FDEB7-B8CD-4159-9ADE-E35F2622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rehana</dc:creator>
  <cp:lastModifiedBy>Susanne Wollaert</cp:lastModifiedBy>
  <cp:revision>5</cp:revision>
  <dcterms:created xsi:type="dcterms:W3CDTF">2019-12-10T21:07:00Z</dcterms:created>
  <dcterms:modified xsi:type="dcterms:W3CDTF">2019-12-19T14:39:00Z</dcterms:modified>
</cp:coreProperties>
</file>