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61FF" w14:textId="77777777" w:rsidR="00FD5C4A" w:rsidRPr="00D62CDF" w:rsidRDefault="00FD5C4A" w:rsidP="00FD5C4A">
      <w:pPr>
        <w:spacing w:before="240" w:after="0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62CDF">
        <w:rPr>
          <w:rFonts w:ascii="Times New Roman" w:hAnsi="Times New Roman" w:cs="Times New Roman"/>
          <w:b/>
          <w:sz w:val="20"/>
          <w:szCs w:val="20"/>
          <w:lang w:val="en-GB"/>
        </w:rPr>
        <w:t xml:space="preserve">Minutes of the Business Meeting SIOP Supportive Care Working Group, </w:t>
      </w:r>
      <w:r w:rsidR="00573288" w:rsidRPr="00D62CDF">
        <w:rPr>
          <w:rFonts w:ascii="Times New Roman" w:hAnsi="Times New Roman" w:cs="Times New Roman"/>
          <w:b/>
          <w:sz w:val="20"/>
          <w:szCs w:val="20"/>
          <w:lang w:val="en-GB"/>
        </w:rPr>
        <w:t xml:space="preserve">after the Virtual Annual Meeting </w:t>
      </w:r>
      <w:proofErr w:type="gramStart"/>
      <w:r w:rsidR="00573288" w:rsidRPr="00D62CDF">
        <w:rPr>
          <w:rFonts w:ascii="Times New Roman" w:hAnsi="Times New Roman" w:cs="Times New Roman"/>
          <w:b/>
          <w:sz w:val="20"/>
          <w:szCs w:val="20"/>
          <w:lang w:val="en-GB"/>
        </w:rPr>
        <w:t>202</w:t>
      </w:r>
      <w:r w:rsidR="006B4560">
        <w:rPr>
          <w:rFonts w:ascii="Times New Roman" w:hAnsi="Times New Roman" w:cs="Times New Roman"/>
          <w:b/>
          <w:sz w:val="20"/>
          <w:szCs w:val="20"/>
          <w:lang w:val="en-GB"/>
        </w:rPr>
        <w:t>1</w:t>
      </w:r>
      <w:r w:rsidRPr="00D62CDF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8F3C3C" w:rsidRPr="00D62CDF">
        <w:rPr>
          <w:rFonts w:ascii="Times New Roman" w:hAnsi="Times New Roman" w:cs="Times New Roman"/>
          <w:b/>
          <w:sz w:val="20"/>
          <w:szCs w:val="20"/>
          <w:lang w:val="en-GB"/>
        </w:rPr>
        <w:t xml:space="preserve"> (</w:t>
      </w:r>
      <w:proofErr w:type="gramEnd"/>
      <w:r w:rsidR="00BA6854">
        <w:rPr>
          <w:rFonts w:ascii="Times New Roman" w:hAnsi="Times New Roman" w:cs="Times New Roman"/>
          <w:b/>
          <w:sz w:val="20"/>
          <w:szCs w:val="20"/>
          <w:lang w:val="en-GB"/>
        </w:rPr>
        <w:t>January 24</w:t>
      </w:r>
      <w:r w:rsidR="008F3C3C" w:rsidRPr="00D62CDF">
        <w:rPr>
          <w:rFonts w:ascii="Times New Roman" w:hAnsi="Times New Roman" w:cs="Times New Roman"/>
          <w:b/>
          <w:sz w:val="20"/>
          <w:szCs w:val="20"/>
          <w:lang w:val="en-GB"/>
        </w:rPr>
        <w:t>, 202</w:t>
      </w:r>
      <w:r w:rsidR="002C60EE">
        <w:rPr>
          <w:rFonts w:ascii="Times New Roman" w:hAnsi="Times New Roman" w:cs="Times New Roman"/>
          <w:b/>
          <w:sz w:val="20"/>
          <w:szCs w:val="20"/>
          <w:lang w:val="en-GB"/>
        </w:rPr>
        <w:t>2</w:t>
      </w:r>
      <w:r w:rsidR="008F3C3C" w:rsidRPr="00D62CDF">
        <w:rPr>
          <w:rFonts w:ascii="Times New Roman" w:hAnsi="Times New Roman" w:cs="Times New Roman"/>
          <w:b/>
          <w:sz w:val="20"/>
          <w:szCs w:val="20"/>
          <w:lang w:val="en-GB"/>
        </w:rPr>
        <w:t xml:space="preserve">) </w:t>
      </w:r>
    </w:p>
    <w:p w14:paraId="735E59FC" w14:textId="77777777" w:rsidR="00FD5C4A" w:rsidRPr="00D62CDF" w:rsidRDefault="00FD5C4A" w:rsidP="00FD5C4A">
      <w:pPr>
        <w:spacing w:before="240" w:after="0"/>
        <w:rPr>
          <w:rFonts w:ascii="Times New Roman" w:hAnsi="Times New Roman" w:cs="Times New Roman"/>
          <w:sz w:val="20"/>
          <w:szCs w:val="20"/>
          <w:lang w:val="en-GB"/>
        </w:rPr>
      </w:pPr>
      <w:r w:rsidRPr="00D62CDF">
        <w:rPr>
          <w:rFonts w:ascii="Times New Roman" w:hAnsi="Times New Roman" w:cs="Times New Roman"/>
          <w:sz w:val="20"/>
          <w:szCs w:val="20"/>
          <w:lang w:val="en-GB"/>
        </w:rPr>
        <w:t xml:space="preserve">The meeting was </w:t>
      </w:r>
      <w:r w:rsidR="00573288" w:rsidRPr="00D62CDF">
        <w:rPr>
          <w:rFonts w:ascii="Times New Roman" w:hAnsi="Times New Roman" w:cs="Times New Roman"/>
          <w:sz w:val="20"/>
          <w:szCs w:val="20"/>
          <w:lang w:val="en-GB"/>
        </w:rPr>
        <w:t xml:space="preserve">held virtually by e-mails, coordinated </w:t>
      </w:r>
      <w:r w:rsidR="003B2E61">
        <w:rPr>
          <w:rFonts w:ascii="Times New Roman" w:hAnsi="Times New Roman" w:cs="Times New Roman"/>
          <w:sz w:val="20"/>
          <w:szCs w:val="20"/>
          <w:lang w:val="en-GB"/>
        </w:rPr>
        <w:t>by Rejin Kebudi</w:t>
      </w:r>
      <w:r w:rsidRPr="00D62CDF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05AF1D66" w14:textId="77777777" w:rsidR="00FD5C4A" w:rsidRPr="00D62CDF" w:rsidRDefault="00573288" w:rsidP="00FD5C4A">
      <w:pPr>
        <w:spacing w:before="240" w:after="0"/>
        <w:rPr>
          <w:rFonts w:ascii="Times New Roman" w:hAnsi="Times New Roman" w:cs="Times New Roman"/>
          <w:sz w:val="20"/>
          <w:szCs w:val="20"/>
          <w:lang w:val="en-GB"/>
        </w:rPr>
      </w:pPr>
      <w:r w:rsidRPr="00D62CDF">
        <w:rPr>
          <w:rFonts w:ascii="Times New Roman" w:hAnsi="Times New Roman" w:cs="Times New Roman"/>
          <w:sz w:val="20"/>
          <w:szCs w:val="20"/>
          <w:lang w:val="en-GB"/>
        </w:rPr>
        <w:t>1.</w:t>
      </w:r>
      <w:r w:rsidRPr="00D62CDF">
        <w:rPr>
          <w:rFonts w:ascii="Times New Roman" w:hAnsi="Times New Roman" w:cs="Times New Roman"/>
          <w:sz w:val="20"/>
          <w:szCs w:val="20"/>
          <w:lang w:val="en-GB"/>
        </w:rPr>
        <w:tab/>
        <w:t xml:space="preserve">Thanks were delivered </w:t>
      </w:r>
      <w:r w:rsidR="00FD5C4A" w:rsidRPr="00D62CDF">
        <w:rPr>
          <w:rFonts w:ascii="Times New Roman" w:hAnsi="Times New Roman" w:cs="Times New Roman"/>
          <w:sz w:val="20"/>
          <w:szCs w:val="20"/>
          <w:lang w:val="en-GB"/>
        </w:rPr>
        <w:t>to all that have contributed to the Supportive Care Working Group activities</w:t>
      </w:r>
      <w:r w:rsidRPr="00D62CDF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FD5C4A" w:rsidRPr="00D62CDF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</w:p>
    <w:p w14:paraId="2A07877B" w14:textId="77777777" w:rsidR="00FD5C4A" w:rsidRPr="00D62CDF" w:rsidRDefault="00573288" w:rsidP="00FD5C4A">
      <w:pPr>
        <w:spacing w:before="240" w:after="0"/>
        <w:rPr>
          <w:rFonts w:ascii="Times New Roman" w:hAnsi="Times New Roman" w:cs="Times New Roman"/>
          <w:sz w:val="20"/>
          <w:szCs w:val="20"/>
          <w:lang w:val="en-GB"/>
        </w:rPr>
      </w:pPr>
      <w:r w:rsidRPr="00D62CDF">
        <w:rPr>
          <w:rFonts w:ascii="Times New Roman" w:hAnsi="Times New Roman" w:cs="Times New Roman"/>
          <w:sz w:val="20"/>
          <w:szCs w:val="20"/>
          <w:lang w:val="en-GB"/>
        </w:rPr>
        <w:t>2.</w:t>
      </w:r>
      <w:r w:rsidR="00FD5C4A" w:rsidRPr="00D62CDF">
        <w:rPr>
          <w:rFonts w:ascii="Times New Roman" w:hAnsi="Times New Roman" w:cs="Times New Roman"/>
          <w:sz w:val="20"/>
          <w:szCs w:val="20"/>
          <w:lang w:val="en-GB"/>
        </w:rPr>
        <w:tab/>
        <w:t>Minutes of the 20</w:t>
      </w:r>
      <w:r w:rsidR="006F3C55">
        <w:rPr>
          <w:rFonts w:ascii="Times New Roman" w:hAnsi="Times New Roman" w:cs="Times New Roman"/>
          <w:sz w:val="20"/>
          <w:szCs w:val="20"/>
          <w:lang w:val="en-GB"/>
        </w:rPr>
        <w:t>20</w:t>
      </w:r>
      <w:r w:rsidR="00FD5C4A" w:rsidRPr="00D62CDF">
        <w:rPr>
          <w:rFonts w:ascii="Times New Roman" w:hAnsi="Times New Roman" w:cs="Times New Roman"/>
          <w:sz w:val="20"/>
          <w:szCs w:val="20"/>
          <w:lang w:val="en-GB"/>
        </w:rPr>
        <w:t xml:space="preserve"> meeting have been p</w:t>
      </w:r>
      <w:r w:rsidR="006F3C55">
        <w:rPr>
          <w:rFonts w:ascii="Times New Roman" w:hAnsi="Times New Roman" w:cs="Times New Roman"/>
          <w:sz w:val="20"/>
          <w:szCs w:val="20"/>
          <w:lang w:val="en-GB"/>
        </w:rPr>
        <w:t xml:space="preserve">osted </w:t>
      </w:r>
      <w:r w:rsidR="00FD5C4A" w:rsidRPr="00D62CDF">
        <w:rPr>
          <w:rFonts w:ascii="Times New Roman" w:hAnsi="Times New Roman" w:cs="Times New Roman"/>
          <w:sz w:val="20"/>
          <w:szCs w:val="20"/>
          <w:lang w:val="en-GB"/>
        </w:rPr>
        <w:t xml:space="preserve">in the SIOP website. News from SIOP- Supportive Care WG were published in the </w:t>
      </w:r>
      <w:r w:rsidRPr="00D62CDF">
        <w:rPr>
          <w:rFonts w:ascii="Times New Roman" w:hAnsi="Times New Roman" w:cs="Times New Roman"/>
          <w:sz w:val="20"/>
          <w:szCs w:val="20"/>
          <w:lang w:val="en-GB"/>
        </w:rPr>
        <w:t xml:space="preserve">quarterly </w:t>
      </w:r>
      <w:r w:rsidR="00FD5C4A" w:rsidRPr="00D62CDF">
        <w:rPr>
          <w:rFonts w:ascii="Times New Roman" w:hAnsi="Times New Roman" w:cs="Times New Roman"/>
          <w:sz w:val="20"/>
          <w:szCs w:val="20"/>
          <w:lang w:val="en-GB"/>
        </w:rPr>
        <w:t>SIOP Newsletter</w:t>
      </w:r>
      <w:r w:rsidRPr="00D62CDF">
        <w:rPr>
          <w:rFonts w:ascii="Times New Roman" w:hAnsi="Times New Roman" w:cs="Times New Roman"/>
          <w:sz w:val="20"/>
          <w:szCs w:val="20"/>
          <w:lang w:val="en-GB"/>
        </w:rPr>
        <w:t xml:space="preserve">s </w:t>
      </w:r>
      <w:r w:rsidR="00FD5C4A" w:rsidRPr="00D62CDF">
        <w:rPr>
          <w:rFonts w:ascii="Times New Roman" w:hAnsi="Times New Roman" w:cs="Times New Roman"/>
          <w:sz w:val="20"/>
          <w:szCs w:val="20"/>
          <w:lang w:val="en-GB"/>
        </w:rPr>
        <w:t xml:space="preserve">and </w:t>
      </w:r>
      <w:r w:rsidR="00D62CDF">
        <w:rPr>
          <w:rFonts w:ascii="Times New Roman" w:hAnsi="Times New Roman" w:cs="Times New Roman"/>
          <w:sz w:val="20"/>
          <w:szCs w:val="20"/>
          <w:lang w:val="en-GB"/>
        </w:rPr>
        <w:t xml:space="preserve">business meeting minutes </w:t>
      </w:r>
      <w:r w:rsidRPr="00D62CDF">
        <w:rPr>
          <w:rFonts w:ascii="Times New Roman" w:hAnsi="Times New Roman" w:cs="Times New Roman"/>
          <w:sz w:val="20"/>
          <w:szCs w:val="20"/>
          <w:lang w:val="en-GB"/>
        </w:rPr>
        <w:t xml:space="preserve">are posted </w:t>
      </w:r>
      <w:r w:rsidR="00FD5C4A" w:rsidRPr="00D62CDF">
        <w:rPr>
          <w:rFonts w:ascii="Times New Roman" w:hAnsi="Times New Roman" w:cs="Times New Roman"/>
          <w:sz w:val="20"/>
          <w:szCs w:val="20"/>
          <w:lang w:val="en-GB"/>
        </w:rPr>
        <w:t xml:space="preserve">in the SIOP website. </w:t>
      </w:r>
    </w:p>
    <w:p w14:paraId="7DE540B6" w14:textId="77777777" w:rsidR="00A44A41" w:rsidRPr="00D62CDF" w:rsidRDefault="00FD5C4A" w:rsidP="00A44A41">
      <w:pPr>
        <w:spacing w:before="63" w:after="63" w:line="240" w:lineRule="auto"/>
        <w:textAlignment w:val="top"/>
        <w:rPr>
          <w:rFonts w:ascii="Times New Roman" w:hAnsi="Times New Roman" w:cs="Times New Roman"/>
          <w:sz w:val="20"/>
          <w:szCs w:val="20"/>
        </w:rPr>
      </w:pPr>
      <w:r w:rsidRPr="00D62CDF">
        <w:rPr>
          <w:rFonts w:ascii="Times New Roman" w:hAnsi="Times New Roman" w:cs="Times New Roman"/>
          <w:sz w:val="20"/>
          <w:szCs w:val="20"/>
          <w:lang w:val="en-GB"/>
        </w:rPr>
        <w:t xml:space="preserve">3.  </w:t>
      </w:r>
      <w:r w:rsidRPr="00D62CDF">
        <w:rPr>
          <w:rFonts w:ascii="Times New Roman" w:hAnsi="Times New Roman" w:cs="Times New Roman"/>
          <w:sz w:val="20"/>
          <w:szCs w:val="20"/>
          <w:lang w:val="en-GB"/>
        </w:rPr>
        <w:tab/>
        <w:t xml:space="preserve">The sessions and topics on Supportive Care </w:t>
      </w:r>
      <w:proofErr w:type="gramStart"/>
      <w:r w:rsidRPr="00D62CDF">
        <w:rPr>
          <w:rFonts w:ascii="Times New Roman" w:hAnsi="Times New Roman" w:cs="Times New Roman"/>
          <w:sz w:val="20"/>
          <w:szCs w:val="20"/>
          <w:lang w:val="en-GB"/>
        </w:rPr>
        <w:t>covered  during</w:t>
      </w:r>
      <w:proofErr w:type="gramEnd"/>
      <w:r w:rsidRPr="00D62CDF">
        <w:rPr>
          <w:rFonts w:ascii="Times New Roman" w:hAnsi="Times New Roman" w:cs="Times New Roman"/>
          <w:sz w:val="20"/>
          <w:szCs w:val="20"/>
          <w:lang w:val="en-GB"/>
        </w:rPr>
        <w:t xml:space="preserve">  SIOP 20</w:t>
      </w:r>
      <w:r w:rsidR="00573288" w:rsidRPr="00D62CDF">
        <w:rPr>
          <w:rFonts w:ascii="Times New Roman" w:hAnsi="Times New Roman" w:cs="Times New Roman"/>
          <w:sz w:val="20"/>
          <w:szCs w:val="20"/>
          <w:lang w:val="en-GB"/>
        </w:rPr>
        <w:t>2</w:t>
      </w:r>
      <w:r w:rsidR="006F3C55">
        <w:rPr>
          <w:rFonts w:ascii="Times New Roman" w:hAnsi="Times New Roman" w:cs="Times New Roman"/>
          <w:sz w:val="20"/>
          <w:szCs w:val="20"/>
          <w:lang w:val="en-GB"/>
        </w:rPr>
        <w:t>1</w:t>
      </w:r>
      <w:r w:rsidR="00573288" w:rsidRPr="00D62CDF">
        <w:rPr>
          <w:rFonts w:ascii="Times New Roman" w:hAnsi="Times New Roman" w:cs="Times New Roman"/>
          <w:sz w:val="20"/>
          <w:szCs w:val="20"/>
          <w:lang w:val="en-GB"/>
        </w:rPr>
        <w:t xml:space="preserve"> virtual annual meeting </w:t>
      </w:r>
      <w:r w:rsidR="00BC44F1" w:rsidRPr="00D62CDF">
        <w:rPr>
          <w:rFonts w:ascii="Times New Roman" w:hAnsi="Times New Roman" w:cs="Times New Roman"/>
          <w:sz w:val="20"/>
          <w:szCs w:val="20"/>
          <w:lang w:val="en-GB"/>
        </w:rPr>
        <w:t xml:space="preserve">(Oct </w:t>
      </w:r>
      <w:r w:rsidR="00171D44">
        <w:rPr>
          <w:rFonts w:ascii="Times New Roman" w:hAnsi="Times New Roman" w:cs="Times New Roman"/>
          <w:sz w:val="20"/>
          <w:szCs w:val="20"/>
          <w:lang w:val="en-GB"/>
        </w:rPr>
        <w:t>21-24</w:t>
      </w:r>
      <w:r w:rsidR="00BC44F1" w:rsidRPr="00D62CDF">
        <w:rPr>
          <w:rFonts w:ascii="Times New Roman" w:hAnsi="Times New Roman" w:cs="Times New Roman"/>
          <w:sz w:val="20"/>
          <w:szCs w:val="20"/>
          <w:lang w:val="en-GB"/>
        </w:rPr>
        <w:t>,  202</w:t>
      </w:r>
      <w:r w:rsidR="00171D44">
        <w:rPr>
          <w:rFonts w:ascii="Times New Roman" w:hAnsi="Times New Roman" w:cs="Times New Roman"/>
          <w:sz w:val="20"/>
          <w:szCs w:val="20"/>
          <w:lang w:val="en-GB"/>
        </w:rPr>
        <w:t>1</w:t>
      </w:r>
      <w:r w:rsidR="00BC44F1" w:rsidRPr="00D62CDF">
        <w:rPr>
          <w:rFonts w:ascii="Times New Roman" w:hAnsi="Times New Roman" w:cs="Times New Roman"/>
          <w:sz w:val="20"/>
          <w:szCs w:val="20"/>
          <w:lang w:val="en-GB"/>
        </w:rPr>
        <w:t xml:space="preserve">) </w:t>
      </w:r>
      <w:r w:rsidRPr="00D62CDF">
        <w:rPr>
          <w:rFonts w:ascii="Times New Roman" w:hAnsi="Times New Roman" w:cs="Times New Roman"/>
          <w:sz w:val="20"/>
          <w:szCs w:val="20"/>
          <w:lang w:val="en-GB"/>
        </w:rPr>
        <w:t xml:space="preserve"> were summarized.</w:t>
      </w:r>
      <w:r w:rsidR="00D62CD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44A41" w:rsidRPr="00D62CDF">
        <w:rPr>
          <w:rFonts w:ascii="Times New Roman" w:hAnsi="Times New Roman" w:cs="Times New Roman"/>
          <w:sz w:val="20"/>
          <w:szCs w:val="20"/>
          <w:lang w:val="en-GB"/>
        </w:rPr>
        <w:t xml:space="preserve">The sessions were well attended with over </w:t>
      </w:r>
      <w:r w:rsidR="00A44A41">
        <w:rPr>
          <w:rFonts w:ascii="Times New Roman" w:hAnsi="Times New Roman" w:cs="Times New Roman"/>
          <w:sz w:val="20"/>
          <w:szCs w:val="20"/>
          <w:lang w:val="en-GB"/>
        </w:rPr>
        <w:t>250</w:t>
      </w:r>
      <w:r w:rsidR="00A44A41" w:rsidRPr="00D62CDF">
        <w:rPr>
          <w:rFonts w:ascii="Times New Roman" w:hAnsi="Times New Roman" w:cs="Times New Roman"/>
          <w:sz w:val="20"/>
          <w:szCs w:val="20"/>
          <w:lang w:val="en-GB"/>
        </w:rPr>
        <w:t xml:space="preserve"> participants in some sessions, with nurses, physicians and other health care staff.  There were interactive multidisciplinary discussions. </w:t>
      </w:r>
    </w:p>
    <w:p w14:paraId="5EF08DD0" w14:textId="77777777" w:rsidR="00171D44" w:rsidRPr="00171D44" w:rsidRDefault="00171D44" w:rsidP="00A44A41">
      <w:pPr>
        <w:spacing w:before="240"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71D44">
        <w:rPr>
          <w:rFonts w:ascii="Times New Roman" w:hAnsi="Times New Roman" w:cs="Times New Roman"/>
          <w:sz w:val="20"/>
          <w:szCs w:val="20"/>
          <w:lang w:val="en-GB"/>
        </w:rPr>
        <w:t xml:space="preserve">On the </w:t>
      </w:r>
      <w:r w:rsidRPr="00171D44">
        <w:rPr>
          <w:rFonts w:ascii="Times New Roman" w:hAnsi="Times New Roman" w:cs="Times New Roman"/>
          <w:b/>
          <w:sz w:val="20"/>
          <w:szCs w:val="20"/>
          <w:lang w:val="en-GB"/>
        </w:rPr>
        <w:t>educational day</w:t>
      </w:r>
      <w:r w:rsidRPr="00171D44">
        <w:rPr>
          <w:rFonts w:ascii="Times New Roman" w:hAnsi="Times New Roman" w:cs="Times New Roman"/>
          <w:sz w:val="20"/>
          <w:szCs w:val="20"/>
          <w:lang w:val="en-GB"/>
        </w:rPr>
        <w:t xml:space="preserve">, (Oct 21, 2021) the Supportive Care Network </w:t>
      </w:r>
      <w:r>
        <w:rPr>
          <w:rFonts w:ascii="Times New Roman" w:hAnsi="Times New Roman" w:cs="Times New Roman"/>
          <w:sz w:val="20"/>
          <w:szCs w:val="20"/>
          <w:lang w:val="en-GB"/>
        </w:rPr>
        <w:t>had</w:t>
      </w:r>
      <w:r w:rsidRPr="00171D44">
        <w:rPr>
          <w:rFonts w:ascii="Times New Roman" w:hAnsi="Times New Roman" w:cs="Times New Roman"/>
          <w:sz w:val="20"/>
          <w:szCs w:val="20"/>
          <w:lang w:val="en-GB"/>
        </w:rPr>
        <w:t xml:space="preserve"> three joint sessions with the Nurses Network.  The main topics of the sessions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were</w:t>
      </w:r>
      <w:r w:rsidRPr="00171D44">
        <w:rPr>
          <w:rFonts w:ascii="Times New Roman" w:hAnsi="Times New Roman" w:cs="Times New Roman"/>
          <w:i/>
          <w:sz w:val="20"/>
          <w:szCs w:val="20"/>
          <w:lang w:val="en-GB"/>
        </w:rPr>
        <w:t>“</w:t>
      </w:r>
      <w:proofErr w:type="gramEnd"/>
      <w:r w:rsidRPr="00A160A7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tr-TR"/>
        </w:rPr>
        <w:t xml:space="preserve">Supporting Adolescent and Young Adults (AYA) with cancer”, " Missed care in pediatric oncology during the pandemic" and “Caring for </w:t>
      </w:r>
      <w:r w:rsidRPr="00171D4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 seriously ill child with cancer”</w:t>
      </w:r>
      <w:r w:rsidRPr="00171D4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171D44">
        <w:rPr>
          <w:rFonts w:ascii="Times New Roman" w:hAnsi="Times New Roman" w:cs="Times New Roman"/>
          <w:sz w:val="20"/>
          <w:szCs w:val="20"/>
          <w:lang w:val="en-GB"/>
        </w:rPr>
        <w:t xml:space="preserve">The first session on </w:t>
      </w:r>
      <w:r w:rsidRPr="00171D44">
        <w:rPr>
          <w:rFonts w:ascii="Times New Roman" w:hAnsi="Times New Roman" w:cs="Times New Roman"/>
          <w:b/>
          <w:i/>
          <w:sz w:val="20"/>
          <w:szCs w:val="20"/>
          <w:lang w:val="en-GB"/>
        </w:rPr>
        <w:t>"</w:t>
      </w:r>
      <w:r w:rsidRPr="00171D44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Supporting Adolescent and Young Adults (AYA) with cancer”</w:t>
      </w:r>
      <w:r w:rsidRPr="00171D44">
        <w:rPr>
          <w:rFonts w:ascii="Times New Roman" w:hAnsi="Times New Roman" w:cs="Times New Roman"/>
          <w:sz w:val="20"/>
          <w:szCs w:val="20"/>
          <w:lang w:val="en-GB"/>
        </w:rPr>
        <w:t xml:space="preserve"> and w</w:t>
      </w:r>
      <w:r>
        <w:rPr>
          <w:rFonts w:ascii="Times New Roman" w:hAnsi="Times New Roman" w:cs="Times New Roman"/>
          <w:sz w:val="20"/>
          <w:szCs w:val="20"/>
          <w:lang w:val="en-GB"/>
        </w:rPr>
        <w:t>as</w:t>
      </w:r>
      <w:r w:rsidRPr="00171D44">
        <w:rPr>
          <w:rFonts w:ascii="Times New Roman" w:hAnsi="Times New Roman" w:cs="Times New Roman"/>
          <w:sz w:val="20"/>
          <w:szCs w:val="20"/>
          <w:lang w:val="en-GB"/>
        </w:rPr>
        <w:t xml:space="preserve"> chaired by Paul Rogers and Dee Ann </w:t>
      </w:r>
      <w:proofErr w:type="spellStart"/>
      <w:r w:rsidRPr="00171D44">
        <w:rPr>
          <w:rFonts w:ascii="Times New Roman" w:hAnsi="Times New Roman" w:cs="Times New Roman"/>
          <w:sz w:val="20"/>
          <w:szCs w:val="20"/>
          <w:lang w:val="en-GB"/>
        </w:rPr>
        <w:t>Omatsu</w:t>
      </w:r>
      <w:proofErr w:type="spellEnd"/>
      <w:r w:rsidRPr="00171D4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The t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hree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talks were:  </w:t>
      </w:r>
      <w:r w:rsidRPr="00171D44">
        <w:rPr>
          <w:rFonts w:ascii="Times New Roman" w:hAnsi="Times New Roman" w:cs="Times New Roman"/>
          <w:i/>
          <w:sz w:val="20"/>
          <w:szCs w:val="20"/>
          <w:lang w:val="en-GB"/>
        </w:rPr>
        <w:t>"</w:t>
      </w:r>
      <w:r w:rsidRPr="00171D44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Why and What makes AYA patients different </w:t>
      </w:r>
      <w:r w:rsidRPr="00171D4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"</w:t>
      </w:r>
      <w:r w:rsidRPr="00171D4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 w:rsidRPr="00171D4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David </w:t>
      </w:r>
      <w:proofErr w:type="spellStart"/>
      <w:r w:rsidRPr="00171D44">
        <w:rPr>
          <w:rFonts w:ascii="Times New Roman" w:hAnsi="Times New Roman" w:cs="Times New Roman"/>
          <w:bCs/>
          <w:sz w:val="20"/>
          <w:szCs w:val="20"/>
          <w:lang w:val="en-GB"/>
        </w:rPr>
        <w:t>Freyer</w:t>
      </w:r>
      <w:proofErr w:type="spellEnd"/>
      <w:r w:rsidRPr="00171D4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gramStart"/>
      <w:r w:rsidRPr="00171D44">
        <w:rPr>
          <w:rFonts w:ascii="Times New Roman" w:eastAsia="Times New Roman" w:hAnsi="Times New Roman" w:cs="Times New Roman"/>
          <w:sz w:val="20"/>
          <w:szCs w:val="20"/>
          <w:lang w:val="en-US"/>
        </w:rPr>
        <w:t>MD,USA</w:t>
      </w:r>
      <w:proofErr w:type="gramEnd"/>
      <w:r w:rsidRPr="00171D4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), </w:t>
      </w:r>
      <w:r w:rsidRPr="00171D4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"</w:t>
      </w:r>
      <w:r w:rsidRPr="00171D44">
        <w:rPr>
          <w:rFonts w:ascii="Times New Roman" w:hAnsi="Times New Roman" w:cs="Times New Roman"/>
          <w:bCs/>
          <w:i/>
          <w:sz w:val="20"/>
          <w:szCs w:val="20"/>
          <w:lang w:val="en-GB"/>
        </w:rPr>
        <w:t>Psycho- Social support and needs for AYA patients “</w:t>
      </w:r>
      <w:r w:rsidRPr="00171D4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and </w:t>
      </w:r>
      <w:r w:rsidRPr="00171D44">
        <w:rPr>
          <w:rFonts w:ascii="Times New Roman" w:hAnsi="Times New Roman" w:cs="Times New Roman"/>
          <w:bCs/>
          <w:i/>
          <w:sz w:val="20"/>
          <w:szCs w:val="20"/>
          <w:lang w:val="en-GB"/>
        </w:rPr>
        <w:t>“Nursing perspective on AYA care”</w:t>
      </w:r>
      <w:r w:rsidRPr="00171D4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(</w:t>
      </w:r>
      <w:r w:rsidRPr="00171D44">
        <w:rPr>
          <w:rFonts w:ascii="Times New Roman" w:hAnsi="Times New Roman" w:cs="Times New Roman"/>
          <w:bCs/>
          <w:sz w:val="20"/>
          <w:szCs w:val="20"/>
          <w:lang w:val="fr-FR"/>
        </w:rPr>
        <w:t xml:space="preserve">Louise </w:t>
      </w:r>
      <w:proofErr w:type="spellStart"/>
      <w:r w:rsidRPr="00171D44">
        <w:rPr>
          <w:rFonts w:ascii="Times New Roman" w:hAnsi="Times New Roman" w:cs="Times New Roman"/>
          <w:bCs/>
          <w:sz w:val="20"/>
          <w:szCs w:val="20"/>
          <w:lang w:val="fr-FR"/>
        </w:rPr>
        <w:t>Soanes</w:t>
      </w:r>
      <w:proofErr w:type="spellEnd"/>
      <w:r w:rsidRPr="00171D44">
        <w:rPr>
          <w:rFonts w:ascii="Times New Roman" w:hAnsi="Times New Roman" w:cs="Times New Roman"/>
          <w:bCs/>
          <w:sz w:val="20"/>
          <w:szCs w:val="20"/>
          <w:lang w:val="fr-FR"/>
        </w:rPr>
        <w:t>, RN, PhD, UK).</w:t>
      </w:r>
      <w:r w:rsidRPr="00171D4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The second joint session chaired by Rejin Kebudi, and </w:t>
      </w:r>
      <w:r w:rsidRPr="00A160A7">
        <w:rPr>
          <w:rFonts w:ascii="Times New Roman" w:hAnsi="Times New Roman" w:cs="Times New Roman"/>
          <w:bCs/>
          <w:sz w:val="20"/>
          <w:szCs w:val="20"/>
          <w:lang w:val="en-US"/>
        </w:rPr>
        <w:t>Courtney Sullivan</w:t>
      </w:r>
      <w:r w:rsidRPr="00171D44">
        <w:rPr>
          <w:rFonts w:ascii="Times New Roman" w:eastAsia="Times New Roman" w:hAnsi="Times New Roman" w:cs="Times New Roman"/>
          <w:sz w:val="20"/>
          <w:szCs w:val="20"/>
          <w:lang w:val="en-US"/>
        </w:rPr>
        <w:t>, w</w:t>
      </w:r>
      <w:r w:rsidR="002519F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as </w:t>
      </w:r>
      <w:r w:rsidRPr="00171D4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about </w:t>
      </w:r>
      <w:r w:rsidRPr="00A160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tr-TR"/>
        </w:rPr>
        <w:t>" Missed care in pediatric oncology during the pandemic"</w:t>
      </w:r>
      <w:r w:rsidRPr="00A160A7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tr-TR"/>
        </w:rPr>
        <w:t xml:space="preserve"> a</w:t>
      </w:r>
      <w:r w:rsidRPr="00A160A7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nd </w:t>
      </w:r>
      <w:r w:rsidRPr="00171D44">
        <w:rPr>
          <w:rFonts w:ascii="Times New Roman" w:eastAsia="Times New Roman" w:hAnsi="Times New Roman" w:cs="Times New Roman"/>
          <w:sz w:val="20"/>
          <w:szCs w:val="20"/>
          <w:lang w:val="en-US"/>
        </w:rPr>
        <w:t>cover</w:t>
      </w:r>
      <w:r w:rsidR="002519F7">
        <w:rPr>
          <w:rFonts w:ascii="Times New Roman" w:eastAsia="Times New Roman" w:hAnsi="Times New Roman" w:cs="Times New Roman"/>
          <w:sz w:val="20"/>
          <w:szCs w:val="20"/>
          <w:lang w:val="en-US"/>
        </w:rPr>
        <w:t>ed</w:t>
      </w:r>
      <w:r w:rsidRPr="00171D4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A160A7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"</w:t>
      </w:r>
      <w:r w:rsidRPr="00A160A7">
        <w:rPr>
          <w:rFonts w:ascii="Times New Roman" w:eastAsia="DengXian" w:hAnsi="Times New Roman" w:cs="Times New Roman"/>
          <w:b/>
          <w:bCs/>
          <w:sz w:val="20"/>
          <w:szCs w:val="20"/>
          <w:lang w:val="en-US"/>
        </w:rPr>
        <w:t xml:space="preserve"> “</w:t>
      </w:r>
      <w:r w:rsidRPr="00A160A7">
        <w:rPr>
          <w:rFonts w:ascii="Times New Roman" w:eastAsia="DengXian" w:hAnsi="Times New Roman" w:cs="Times New Roman"/>
          <w:bCs/>
          <w:i/>
          <w:sz w:val="20"/>
          <w:szCs w:val="20"/>
          <w:lang w:val="en-US"/>
        </w:rPr>
        <w:t xml:space="preserve">Missed care and challenges in delivering nursing care in </w:t>
      </w:r>
      <w:proofErr w:type="spellStart"/>
      <w:r w:rsidRPr="00A160A7">
        <w:rPr>
          <w:rFonts w:ascii="Times New Roman" w:eastAsia="DengXian" w:hAnsi="Times New Roman" w:cs="Times New Roman"/>
          <w:bCs/>
          <w:i/>
          <w:sz w:val="20"/>
          <w:szCs w:val="20"/>
          <w:lang w:val="en-US"/>
        </w:rPr>
        <w:t>paediatric</w:t>
      </w:r>
      <w:proofErr w:type="spellEnd"/>
      <w:r w:rsidRPr="00A160A7">
        <w:rPr>
          <w:rFonts w:ascii="Times New Roman" w:eastAsia="DengXian" w:hAnsi="Times New Roman" w:cs="Times New Roman"/>
          <w:bCs/>
          <w:i/>
          <w:sz w:val="20"/>
          <w:szCs w:val="20"/>
          <w:lang w:val="en-US"/>
        </w:rPr>
        <w:t xml:space="preserve"> cancer”</w:t>
      </w:r>
      <w:r w:rsidRPr="00A160A7">
        <w:rPr>
          <w:rFonts w:ascii="Times New Roman" w:eastAsia="DengXi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A160A7">
        <w:rPr>
          <w:rFonts w:ascii="Times New Roman" w:hAnsi="Times New Roman" w:cs="Times New Roman"/>
          <w:bCs/>
          <w:sz w:val="20"/>
          <w:szCs w:val="20"/>
          <w:lang w:val="en-US"/>
        </w:rPr>
        <w:t>(</w:t>
      </w:r>
      <w:r w:rsidRPr="00171D44">
        <w:rPr>
          <w:rFonts w:ascii="Times New Roman" w:hAnsi="Times New Roman" w:cs="Times New Roman"/>
          <w:bCs/>
          <w:sz w:val="20"/>
          <w:szCs w:val="20"/>
          <w:lang w:val="en-GB"/>
        </w:rPr>
        <w:t>Tubbs Cooley, PhD, RN, FAAN</w:t>
      </w:r>
      <w:r w:rsidRPr="00A160A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), </w:t>
      </w:r>
      <w:r w:rsidRPr="00171D4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“ </w:t>
      </w:r>
      <w:r w:rsidRPr="00A160A7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Global outcomes and challenges in pediatric oncology during the pandemic </w:t>
      </w:r>
      <w:r w:rsidRPr="00171D44">
        <w:rPr>
          <w:rFonts w:ascii="Times New Roman" w:hAnsi="Times New Roman" w:cs="Times New Roman"/>
          <w:bCs/>
          <w:i/>
          <w:sz w:val="20"/>
          <w:szCs w:val="20"/>
          <w:lang w:val="en-GB"/>
        </w:rPr>
        <w:t>(</w:t>
      </w:r>
      <w:r w:rsidR="002519F7" w:rsidRPr="00171D44">
        <w:rPr>
          <w:rFonts w:ascii="Times New Roman" w:hAnsi="Times New Roman" w:cs="Times New Roman"/>
          <w:bCs/>
          <w:sz w:val="20"/>
          <w:szCs w:val="20"/>
          <w:lang w:val="fi-FI"/>
        </w:rPr>
        <w:t>Sheena Mukkada, MD</w:t>
      </w:r>
      <w:r w:rsidR="002519F7">
        <w:rPr>
          <w:rFonts w:ascii="Times New Roman" w:hAnsi="Times New Roman" w:cs="Times New Roman"/>
          <w:bCs/>
          <w:sz w:val="20"/>
          <w:szCs w:val="20"/>
          <w:lang w:val="fi-FI"/>
        </w:rPr>
        <w:t>,</w:t>
      </w:r>
      <w:r w:rsidR="00A44A41">
        <w:rPr>
          <w:rFonts w:ascii="Times New Roman" w:hAnsi="Times New Roman" w:cs="Times New Roman"/>
          <w:bCs/>
          <w:sz w:val="20"/>
          <w:szCs w:val="20"/>
          <w:lang w:val="fi-FI"/>
        </w:rPr>
        <w:t xml:space="preserve"> </w:t>
      </w:r>
      <w:r w:rsidR="002519F7" w:rsidRPr="00171D44">
        <w:rPr>
          <w:rFonts w:ascii="Times New Roman" w:hAnsi="Times New Roman" w:cs="Times New Roman"/>
          <w:bCs/>
          <w:sz w:val="20"/>
          <w:szCs w:val="20"/>
          <w:lang w:val="fi-FI"/>
        </w:rPr>
        <w:t>USA</w:t>
      </w:r>
      <w:r w:rsidR="002519F7" w:rsidRPr="00A160A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and </w:t>
      </w:r>
      <w:r w:rsidRPr="00A160A7">
        <w:rPr>
          <w:rFonts w:ascii="Times New Roman" w:hAnsi="Times New Roman" w:cs="Times New Roman"/>
          <w:bCs/>
          <w:sz w:val="20"/>
          <w:szCs w:val="20"/>
          <w:lang w:val="en-US"/>
        </w:rPr>
        <w:t>Rejin Kebudi, MD, Turkey</w:t>
      </w:r>
      <w:r w:rsidRPr="00171D44">
        <w:rPr>
          <w:rFonts w:ascii="Times New Roman" w:hAnsi="Times New Roman" w:cs="Times New Roman"/>
          <w:bCs/>
          <w:sz w:val="20"/>
          <w:szCs w:val="20"/>
          <w:lang w:val="fi-FI"/>
        </w:rPr>
        <w:t xml:space="preserve">),  </w:t>
      </w:r>
      <w:r w:rsidRPr="00171D44">
        <w:rPr>
          <w:rFonts w:ascii="Times New Roman" w:hAnsi="Times New Roman" w:cs="Times New Roman"/>
          <w:bCs/>
          <w:i/>
          <w:sz w:val="20"/>
          <w:szCs w:val="20"/>
          <w:lang w:val="fi-FI"/>
        </w:rPr>
        <w:t>”</w:t>
      </w:r>
      <w:r w:rsidRPr="00171D44">
        <w:rPr>
          <w:rFonts w:ascii="Times New Roman" w:hAnsi="Times New Roman" w:cs="Times New Roman"/>
          <w:i/>
          <w:sz w:val="20"/>
          <w:szCs w:val="20"/>
          <w:lang w:val="en-US"/>
        </w:rPr>
        <w:t>Moral distress among healthcare professionals”</w:t>
      </w:r>
      <w:r w:rsidRPr="00171D4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(</w:t>
      </w:r>
      <w:proofErr w:type="spellStart"/>
      <w:r w:rsidRPr="00A160A7">
        <w:rPr>
          <w:rFonts w:ascii="Times New Roman" w:hAnsi="Times New Roman" w:cs="Times New Roman"/>
          <w:bCs/>
          <w:sz w:val="20"/>
          <w:szCs w:val="20"/>
          <w:lang w:val="en-US"/>
        </w:rPr>
        <w:t>Pernilla</w:t>
      </w:r>
      <w:proofErr w:type="spellEnd"/>
      <w:r w:rsidRPr="00A160A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A160A7">
        <w:rPr>
          <w:rFonts w:ascii="Times New Roman" w:hAnsi="Times New Roman" w:cs="Times New Roman"/>
          <w:bCs/>
          <w:sz w:val="20"/>
          <w:szCs w:val="20"/>
          <w:lang w:val="en-US"/>
        </w:rPr>
        <w:t>Pergert</w:t>
      </w:r>
      <w:proofErr w:type="spellEnd"/>
      <w:r w:rsidRPr="00A160A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PhD, RN, Sweden).  </w:t>
      </w:r>
      <w:r w:rsidRPr="00171D4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third session </w:t>
      </w:r>
      <w:r w:rsidR="00A44A41">
        <w:rPr>
          <w:rFonts w:ascii="Times New Roman" w:eastAsia="Times New Roman" w:hAnsi="Times New Roman" w:cs="Times New Roman"/>
          <w:sz w:val="20"/>
          <w:szCs w:val="20"/>
          <w:lang w:val="en-US"/>
        </w:rPr>
        <w:t>was</w:t>
      </w:r>
      <w:r w:rsidRPr="00171D4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on </w:t>
      </w:r>
      <w:r w:rsidRPr="00171D4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"</w:t>
      </w:r>
      <w:r w:rsidRPr="00A160A7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tr-TR"/>
        </w:rPr>
        <w:t xml:space="preserve"> </w:t>
      </w:r>
      <w:r w:rsidRPr="00A160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tr-TR"/>
        </w:rPr>
        <w:t xml:space="preserve">Caring for </w:t>
      </w:r>
      <w:r w:rsidRPr="00171D44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the seriously ill child with cancer”</w:t>
      </w:r>
      <w:r w:rsidRPr="00A160A7">
        <w:rPr>
          <w:rFonts w:ascii="Times New Roman" w:hAnsi="Times New Roman" w:cs="Times New Roman"/>
          <w:sz w:val="20"/>
          <w:szCs w:val="20"/>
          <w:lang w:val="en-US"/>
        </w:rPr>
        <w:t xml:space="preserve"> and w</w:t>
      </w:r>
      <w:r w:rsidR="00A44A41" w:rsidRPr="00A160A7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Pr="00A160A7">
        <w:rPr>
          <w:rFonts w:ascii="Times New Roman" w:hAnsi="Times New Roman" w:cs="Times New Roman"/>
          <w:sz w:val="20"/>
          <w:szCs w:val="20"/>
          <w:lang w:val="en-US"/>
        </w:rPr>
        <w:t xml:space="preserve"> chaired by </w:t>
      </w:r>
      <w:r w:rsidRPr="00A160A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Marianne van de </w:t>
      </w:r>
      <w:proofErr w:type="spellStart"/>
      <w:r w:rsidRPr="00A160A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Wettering</w:t>
      </w:r>
      <w:proofErr w:type="spellEnd"/>
      <w:r w:rsidRPr="00A160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160A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and Enyo </w:t>
      </w:r>
      <w:proofErr w:type="spellStart"/>
      <w:r w:rsidRPr="00A160A7">
        <w:rPr>
          <w:rFonts w:ascii="Times New Roman" w:hAnsi="Times New Roman" w:cs="Times New Roman"/>
          <w:bCs/>
          <w:sz w:val="20"/>
          <w:szCs w:val="20"/>
          <w:lang w:val="en-US"/>
        </w:rPr>
        <w:t>Bosumprah</w:t>
      </w:r>
      <w:proofErr w:type="spellEnd"/>
      <w:r w:rsidRPr="00A160A7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  <w:r w:rsidRPr="00A160A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160A7">
        <w:rPr>
          <w:rFonts w:ascii="Times New Roman" w:hAnsi="Times New Roman" w:cs="Times New Roman"/>
          <w:sz w:val="20"/>
          <w:szCs w:val="20"/>
          <w:lang w:val="en-US"/>
        </w:rPr>
        <w:t xml:space="preserve">The three talks on the third session </w:t>
      </w:r>
      <w:r w:rsidR="00A44A41" w:rsidRPr="00A160A7">
        <w:rPr>
          <w:rFonts w:ascii="Times New Roman" w:hAnsi="Times New Roman" w:cs="Times New Roman"/>
          <w:sz w:val="20"/>
          <w:szCs w:val="20"/>
          <w:lang w:val="en-US"/>
        </w:rPr>
        <w:t xml:space="preserve">were </w:t>
      </w:r>
      <w:r w:rsidRPr="00A160A7">
        <w:rPr>
          <w:rFonts w:ascii="Times New Roman" w:hAnsi="Times New Roman" w:cs="Times New Roman"/>
          <w:i/>
          <w:sz w:val="20"/>
          <w:szCs w:val="20"/>
          <w:lang w:val="en-US"/>
        </w:rPr>
        <w:t>"</w:t>
      </w:r>
      <w:r w:rsidRPr="00171D44">
        <w:rPr>
          <w:rFonts w:ascii="Times New Roman" w:eastAsia="Times New Roman" w:hAnsi="Times New Roman" w:cs="Times New Roman"/>
          <w:bCs/>
          <w:i/>
          <w:sz w:val="20"/>
          <w:szCs w:val="20"/>
          <w:lang w:val="en-US"/>
        </w:rPr>
        <w:t>Caring for the imminently dying child with cancer”</w:t>
      </w:r>
      <w:r w:rsidRPr="00171D44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(Justin Baker, MD, USA</w:t>
      </w:r>
      <w:proofErr w:type="gramStart"/>
      <w:r w:rsidRPr="00171D44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),  </w:t>
      </w:r>
      <w:r w:rsidRPr="00171D44">
        <w:rPr>
          <w:rFonts w:ascii="Times New Roman" w:eastAsia="Times New Roman" w:hAnsi="Times New Roman" w:cs="Times New Roman"/>
          <w:bCs/>
          <w:i/>
          <w:sz w:val="20"/>
          <w:szCs w:val="20"/>
          <w:lang w:val="en-US"/>
        </w:rPr>
        <w:t>“</w:t>
      </w:r>
      <w:proofErr w:type="gramEnd"/>
      <w:r w:rsidRPr="00171D44">
        <w:rPr>
          <w:rFonts w:ascii="Times New Roman" w:eastAsia="Times New Roman" w:hAnsi="Times New Roman" w:cs="Times New Roman"/>
          <w:bCs/>
          <w:i/>
          <w:sz w:val="20"/>
          <w:szCs w:val="20"/>
          <w:lang w:val="en-GB"/>
        </w:rPr>
        <w:t>Communication with the seriously ill child and family”</w:t>
      </w:r>
      <w:r w:rsidRPr="00171D44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 </w:t>
      </w:r>
      <w:r w:rsidRPr="00A160A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(Ulrika </w:t>
      </w:r>
      <w:proofErr w:type="spellStart"/>
      <w:r w:rsidRPr="00A160A7">
        <w:rPr>
          <w:rFonts w:ascii="Times New Roman" w:hAnsi="Times New Roman" w:cs="Times New Roman"/>
          <w:bCs/>
          <w:sz w:val="20"/>
          <w:szCs w:val="20"/>
          <w:lang w:val="en-US"/>
        </w:rPr>
        <w:t>Kreicbergs</w:t>
      </w:r>
      <w:proofErr w:type="spellEnd"/>
      <w:r w:rsidRPr="00A160A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PhD, RN, Sweden),  </w:t>
      </w:r>
      <w:r w:rsidRPr="00A160A7">
        <w:rPr>
          <w:rFonts w:ascii="Times New Roman" w:hAnsi="Times New Roman" w:cs="Times New Roman"/>
          <w:bCs/>
          <w:i/>
          <w:sz w:val="20"/>
          <w:szCs w:val="20"/>
          <w:lang w:val="en-US"/>
        </w:rPr>
        <w:t>“</w:t>
      </w:r>
      <w:r w:rsidRPr="00171D44">
        <w:rPr>
          <w:rFonts w:ascii="Times New Roman" w:hAnsi="Times New Roman" w:cs="Times New Roman"/>
          <w:bCs/>
          <w:i/>
          <w:sz w:val="20"/>
          <w:szCs w:val="20"/>
          <w:lang w:val="en-GB"/>
        </w:rPr>
        <w:t>Communication with the seriously ill child with cancer</w:t>
      </w:r>
      <w:r w:rsidRPr="00171D44">
        <w:rPr>
          <w:rFonts w:ascii="Times New Roman" w:hAnsi="Times New Roman" w:cs="Times New Roman"/>
          <w:b/>
          <w:bCs/>
          <w:i/>
          <w:sz w:val="20"/>
          <w:szCs w:val="20"/>
          <w:lang w:val="en-GB"/>
        </w:rPr>
        <w:t xml:space="preserve"> </w:t>
      </w:r>
      <w:r w:rsidRPr="00171D44">
        <w:rPr>
          <w:rFonts w:ascii="Times New Roman" w:hAnsi="Times New Roman" w:cs="Times New Roman"/>
          <w:bCs/>
          <w:i/>
          <w:sz w:val="20"/>
          <w:szCs w:val="20"/>
          <w:lang w:val="en-GB"/>
        </w:rPr>
        <w:t>- Parents' perspective, Real world experience</w:t>
      </w:r>
      <w:r w:rsidRPr="00171D4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” </w:t>
      </w:r>
      <w:r w:rsidRPr="00A160A7">
        <w:rPr>
          <w:rFonts w:ascii="Times New Roman" w:hAnsi="Times New Roman" w:cs="Times New Roman"/>
          <w:bCs/>
          <w:sz w:val="20"/>
          <w:szCs w:val="20"/>
          <w:lang w:val="en-US"/>
        </w:rPr>
        <w:t>(A</w:t>
      </w:r>
      <w:proofErr w:type="spellStart"/>
      <w:r w:rsidRPr="00171D44">
        <w:rPr>
          <w:rFonts w:ascii="Times New Roman" w:hAnsi="Times New Roman" w:cs="Times New Roman"/>
          <w:bCs/>
          <w:sz w:val="20"/>
          <w:szCs w:val="20"/>
          <w:u w:val="single"/>
          <w:lang w:val="en-GB"/>
        </w:rPr>
        <w:t>yfer</w:t>
      </w:r>
      <w:proofErr w:type="spellEnd"/>
      <w:r w:rsidRPr="00171D44">
        <w:rPr>
          <w:rFonts w:ascii="Times New Roman" w:hAnsi="Times New Roman" w:cs="Times New Roman"/>
          <w:bCs/>
          <w:sz w:val="20"/>
          <w:szCs w:val="20"/>
          <w:u w:val="single"/>
          <w:lang w:val="en-GB"/>
        </w:rPr>
        <w:t xml:space="preserve"> </w:t>
      </w:r>
      <w:proofErr w:type="spellStart"/>
      <w:r w:rsidRPr="00171D44">
        <w:rPr>
          <w:rFonts w:ascii="Times New Roman" w:hAnsi="Times New Roman" w:cs="Times New Roman"/>
          <w:bCs/>
          <w:sz w:val="20"/>
          <w:szCs w:val="20"/>
          <w:u w:val="single"/>
          <w:lang w:val="en-GB"/>
        </w:rPr>
        <w:t>Aydın</w:t>
      </w:r>
      <w:proofErr w:type="spellEnd"/>
      <w:r w:rsidRPr="00171D4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, RN, PhD, and Rejin Kebudi, MD, Turkey).  </w:t>
      </w:r>
    </w:p>
    <w:p w14:paraId="4D7D3C9A" w14:textId="77777777" w:rsidR="00171D44" w:rsidRDefault="00171D44" w:rsidP="00D62CDF">
      <w:pPr>
        <w:spacing w:before="63" w:after="63" w:line="240" w:lineRule="auto"/>
        <w:textAlignment w:val="top"/>
        <w:rPr>
          <w:rFonts w:ascii="Times New Roman" w:hAnsi="Times New Roman" w:cs="Times New Roman"/>
          <w:sz w:val="20"/>
          <w:szCs w:val="20"/>
          <w:lang w:val="en-GB"/>
        </w:rPr>
      </w:pPr>
    </w:p>
    <w:p w14:paraId="588ACA31" w14:textId="77777777" w:rsidR="00FD5C4A" w:rsidRPr="00D62CDF" w:rsidRDefault="00FD5C4A" w:rsidP="00FD5C4A">
      <w:pPr>
        <w:shd w:val="clear" w:color="auto" w:fill="FFFFFF"/>
        <w:textAlignment w:val="top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62CD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We thank Lillian Sung, </w:t>
      </w:r>
      <w:r w:rsidR="00A44A41">
        <w:rPr>
          <w:rFonts w:ascii="Times New Roman" w:hAnsi="Times New Roman" w:cs="Times New Roman"/>
          <w:color w:val="000000"/>
          <w:sz w:val="20"/>
          <w:szCs w:val="20"/>
          <w:lang w:val="en-US"/>
        </w:rPr>
        <w:t>chair</w:t>
      </w:r>
      <w:r w:rsidRPr="00D62CD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the Scientific Committee and the </w:t>
      </w:r>
      <w:r w:rsidR="00A44A41">
        <w:rPr>
          <w:rFonts w:ascii="Times New Roman" w:hAnsi="Times New Roman" w:cs="Times New Roman"/>
          <w:color w:val="000000"/>
          <w:sz w:val="20"/>
          <w:szCs w:val="20"/>
          <w:lang w:val="en-US"/>
        </w:rPr>
        <w:t>scientific C. f</w:t>
      </w:r>
      <w:r w:rsidRPr="00D62CD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or </w:t>
      </w:r>
      <w:r w:rsidR="00A44A41">
        <w:rPr>
          <w:rFonts w:ascii="Times New Roman" w:hAnsi="Times New Roman" w:cs="Times New Roman"/>
          <w:color w:val="000000"/>
          <w:sz w:val="20"/>
          <w:szCs w:val="20"/>
          <w:lang w:val="en-US"/>
        </w:rPr>
        <w:t>the</w:t>
      </w:r>
      <w:r w:rsidR="00661CB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A44A4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excellent scientific </w:t>
      </w:r>
      <w:proofErr w:type="spellStart"/>
      <w:r w:rsidR="00A44A41">
        <w:rPr>
          <w:rFonts w:ascii="Times New Roman" w:hAnsi="Times New Roman" w:cs="Times New Roman"/>
          <w:color w:val="000000"/>
          <w:sz w:val="20"/>
          <w:szCs w:val="20"/>
          <w:lang w:val="en-US"/>
        </w:rPr>
        <w:t>programme</w:t>
      </w:r>
      <w:proofErr w:type="spellEnd"/>
      <w:r w:rsidR="00A44A4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</w:t>
      </w:r>
      <w:r w:rsidR="00661CB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annual meeting including topics on </w:t>
      </w:r>
      <w:r w:rsidRPr="00D62CDF">
        <w:rPr>
          <w:rFonts w:ascii="Times New Roman" w:hAnsi="Times New Roman" w:cs="Times New Roman"/>
          <w:color w:val="000000"/>
          <w:sz w:val="20"/>
          <w:szCs w:val="20"/>
          <w:lang w:val="en-US"/>
        </w:rPr>
        <w:t>Supportive Care.</w:t>
      </w:r>
    </w:p>
    <w:p w14:paraId="5F7BA95E" w14:textId="77777777" w:rsidR="001F7B00" w:rsidRDefault="00FD5C4A" w:rsidP="0088467C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D62CDF">
        <w:rPr>
          <w:sz w:val="20"/>
          <w:szCs w:val="20"/>
        </w:rPr>
        <w:t>4.</w:t>
      </w:r>
      <w:r w:rsidRPr="00D62CDF">
        <w:rPr>
          <w:sz w:val="20"/>
          <w:szCs w:val="20"/>
        </w:rPr>
        <w:tab/>
        <w:t xml:space="preserve">The importance of collaboration within scientific groups with interest in supportive care was emphasized. Members of the SIOP Supportive Care WG are collaborating with SIOP-PODC Supportive Care WG, other working groups and committees within SIOP and other international Supportive Care Groups. </w:t>
      </w:r>
    </w:p>
    <w:p w14:paraId="261D66BF" w14:textId="77777777" w:rsidR="001F7B00" w:rsidRDefault="001F7B00" w:rsidP="0088467C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0FB80EE" w14:textId="77777777" w:rsidR="00E75F5F" w:rsidRDefault="001F7B00" w:rsidP="0088467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2C60EE">
        <w:rPr>
          <w:sz w:val="20"/>
          <w:szCs w:val="20"/>
        </w:rPr>
        <w:t>Marianne van de Wetering</w:t>
      </w:r>
      <w:r w:rsidR="00FD5C4A" w:rsidRPr="00D62CDF">
        <w:rPr>
          <w:sz w:val="20"/>
          <w:szCs w:val="20"/>
        </w:rPr>
        <w:t xml:space="preserve"> </w:t>
      </w:r>
      <w:r w:rsidR="00D607AD" w:rsidRPr="00D62CDF">
        <w:rPr>
          <w:sz w:val="20"/>
          <w:szCs w:val="20"/>
        </w:rPr>
        <w:t xml:space="preserve">collaborates with </w:t>
      </w:r>
      <w:r w:rsidR="00FD5C4A" w:rsidRPr="00D62CDF">
        <w:rPr>
          <w:sz w:val="20"/>
          <w:szCs w:val="20"/>
        </w:rPr>
        <w:t xml:space="preserve"> MASCC  (Multinational Association of Supportive Care in Cancer</w:t>
      </w:r>
      <w:r w:rsidR="00D607AD" w:rsidRPr="00D62CDF">
        <w:rPr>
          <w:sz w:val="20"/>
          <w:szCs w:val="20"/>
        </w:rPr>
        <w:t xml:space="preserve">). </w:t>
      </w:r>
      <w:r w:rsidR="00FD5C4A" w:rsidRPr="00D62CDF">
        <w:rPr>
          <w:sz w:val="20"/>
          <w:szCs w:val="20"/>
        </w:rPr>
        <w:t xml:space="preserve">  </w:t>
      </w:r>
      <w:r w:rsidR="00FD5C4A" w:rsidRPr="00D62CDF">
        <w:rPr>
          <w:bCs/>
          <w:sz w:val="20"/>
          <w:szCs w:val="20"/>
        </w:rPr>
        <w:t>Thomas Lehrnbecher's collaboration with the Pediatric Working Party of the EBMT</w:t>
      </w:r>
      <w:r w:rsidR="008C43F1">
        <w:rPr>
          <w:bCs/>
          <w:sz w:val="20"/>
          <w:szCs w:val="20"/>
        </w:rPr>
        <w:t xml:space="preserve">, ECIL </w:t>
      </w:r>
      <w:r w:rsidR="00D607AD" w:rsidRPr="00D62CDF">
        <w:rPr>
          <w:bCs/>
          <w:sz w:val="20"/>
          <w:szCs w:val="20"/>
        </w:rPr>
        <w:t>is</w:t>
      </w:r>
      <w:r w:rsidR="00FD5C4A" w:rsidRPr="00D62CDF">
        <w:rPr>
          <w:bCs/>
          <w:sz w:val="20"/>
          <w:szCs w:val="20"/>
        </w:rPr>
        <w:t xml:space="preserve"> continuing.  </w:t>
      </w:r>
      <w:r w:rsidR="00661CB8">
        <w:rPr>
          <w:bCs/>
          <w:sz w:val="20"/>
          <w:szCs w:val="20"/>
        </w:rPr>
        <w:t xml:space="preserve">Paul Rogers is in close collaboration with the Nutrition Network. </w:t>
      </w:r>
      <w:r w:rsidR="00E75F5F" w:rsidRPr="004F5196">
        <w:rPr>
          <w:sz w:val="20"/>
          <w:szCs w:val="20"/>
        </w:rPr>
        <w:t xml:space="preserve">The International Pediatric Oncology Guideline (iPOG) </w:t>
      </w:r>
      <w:r w:rsidR="00E75F5F" w:rsidRPr="004F5196">
        <w:rPr>
          <w:color w:val="000000"/>
          <w:sz w:val="20"/>
          <w:szCs w:val="20"/>
          <w:shd w:val="clear" w:color="auto" w:fill="FFFFFF"/>
        </w:rPr>
        <w:t xml:space="preserve">Network </w:t>
      </w:r>
      <w:r w:rsidR="00E75F5F">
        <w:rPr>
          <w:color w:val="000000"/>
          <w:sz w:val="20"/>
          <w:szCs w:val="20"/>
          <w:shd w:val="clear" w:color="auto" w:fill="FFFFFF"/>
        </w:rPr>
        <w:t xml:space="preserve">has </w:t>
      </w:r>
      <w:r w:rsidR="00E75F5F" w:rsidRPr="004F5196">
        <w:rPr>
          <w:color w:val="000000"/>
          <w:sz w:val="20"/>
          <w:szCs w:val="20"/>
          <w:shd w:val="clear" w:color="auto" w:fill="FFFFFF"/>
        </w:rPr>
        <w:t>launch</w:t>
      </w:r>
      <w:r w:rsidR="00E75F5F">
        <w:rPr>
          <w:color w:val="000000"/>
          <w:sz w:val="20"/>
          <w:szCs w:val="20"/>
          <w:shd w:val="clear" w:color="auto" w:fill="FFFFFF"/>
        </w:rPr>
        <w:t>ed</w:t>
      </w:r>
      <w:r w:rsidR="00E75F5F" w:rsidRPr="004F5196">
        <w:rPr>
          <w:color w:val="000000"/>
          <w:sz w:val="20"/>
          <w:szCs w:val="20"/>
          <w:shd w:val="clear" w:color="auto" w:fill="FFFFFF"/>
        </w:rPr>
        <w:t xml:space="preserve"> a new website</w:t>
      </w:r>
      <w:r w:rsidR="00A160A7">
        <w:rPr>
          <w:color w:val="000000"/>
          <w:sz w:val="20"/>
          <w:szCs w:val="20"/>
          <w:shd w:val="clear" w:color="auto" w:fill="FFFFFF"/>
        </w:rPr>
        <w:t xml:space="preserve"> </w:t>
      </w:r>
      <w:hyperlink r:id="rId5" w:history="1">
        <w:r w:rsidR="00A160A7" w:rsidRPr="00955AEB">
          <w:rPr>
            <w:rStyle w:val="Hyperlink"/>
            <w:sz w:val="20"/>
            <w:szCs w:val="20"/>
            <w:shd w:val="clear" w:color="auto" w:fill="FFFFFF"/>
          </w:rPr>
          <w:t>https://ipog.staging.baytek.ca</w:t>
        </w:r>
      </w:hyperlink>
      <w:r w:rsidR="00A160A7">
        <w:rPr>
          <w:color w:val="000000"/>
          <w:sz w:val="20"/>
          <w:szCs w:val="20"/>
          <w:shd w:val="clear" w:color="auto" w:fill="FFFFFF"/>
        </w:rPr>
        <w:t xml:space="preserve"> </w:t>
      </w:r>
      <w:r w:rsidR="00E75F5F" w:rsidRPr="004F5196">
        <w:rPr>
          <w:color w:val="000000"/>
          <w:sz w:val="20"/>
          <w:szCs w:val="20"/>
          <w:shd w:val="clear" w:color="auto" w:fill="FFFFFF"/>
        </w:rPr>
        <w:t xml:space="preserve">that will act as a hub for guidance in the supportive care of pediatric oncology patients.  </w:t>
      </w:r>
      <w:r w:rsidR="00E75F5F">
        <w:rPr>
          <w:color w:val="000000"/>
          <w:sz w:val="20"/>
          <w:szCs w:val="20"/>
          <w:shd w:val="clear" w:color="auto" w:fill="FFFFFF"/>
        </w:rPr>
        <w:t>T</w:t>
      </w:r>
      <w:r w:rsidR="00E75F5F" w:rsidRPr="004F5196">
        <w:rPr>
          <w:color w:val="000000"/>
          <w:sz w:val="20"/>
          <w:szCs w:val="20"/>
          <w:shd w:val="clear" w:color="auto" w:fill="FFFFFF"/>
        </w:rPr>
        <w:t>he co</w:t>
      </w:r>
      <w:r w:rsidR="00E75F5F">
        <w:rPr>
          <w:color w:val="000000"/>
          <w:sz w:val="20"/>
          <w:szCs w:val="20"/>
          <w:shd w:val="clear" w:color="auto" w:fill="FFFFFF"/>
        </w:rPr>
        <w:t xml:space="preserve">-Directors of the iPOG Network are </w:t>
      </w:r>
      <w:r w:rsidR="00E75F5F" w:rsidRPr="004F5196">
        <w:rPr>
          <w:color w:val="000000"/>
          <w:sz w:val="20"/>
          <w:szCs w:val="20"/>
          <w:shd w:val="clear" w:color="auto" w:fill="FFFFFF"/>
        </w:rPr>
        <w:t xml:space="preserve">Lee Dupuis </w:t>
      </w:r>
      <w:r w:rsidR="00E75F5F">
        <w:rPr>
          <w:color w:val="000000"/>
          <w:sz w:val="20"/>
          <w:szCs w:val="20"/>
          <w:shd w:val="clear" w:color="auto" w:fill="FFFFFF"/>
        </w:rPr>
        <w:t xml:space="preserve">and </w:t>
      </w:r>
      <w:r w:rsidR="00E75F5F" w:rsidRPr="004F5196">
        <w:rPr>
          <w:color w:val="000000"/>
          <w:sz w:val="20"/>
          <w:szCs w:val="20"/>
          <w:shd w:val="clear" w:color="auto" w:fill="FFFFFF"/>
        </w:rPr>
        <w:t>Wim Tissing</w:t>
      </w:r>
      <w:r w:rsidR="00E75F5F">
        <w:rPr>
          <w:color w:val="000000"/>
          <w:sz w:val="20"/>
          <w:szCs w:val="20"/>
          <w:shd w:val="clear" w:color="auto" w:fill="FFFFFF"/>
        </w:rPr>
        <w:t xml:space="preserve">. Lillian Sung is chair of SIOP Scientific Committee and collaborates with major groups in Supportive Care. </w:t>
      </w:r>
      <w:r w:rsidR="00FD5C4A" w:rsidRPr="00D62CDF">
        <w:rPr>
          <w:sz w:val="20"/>
          <w:szCs w:val="20"/>
        </w:rPr>
        <w:t xml:space="preserve">Rejin Kebudi, </w:t>
      </w:r>
      <w:r w:rsidR="00D607AD" w:rsidRPr="00D62CDF">
        <w:rPr>
          <w:sz w:val="20"/>
          <w:szCs w:val="20"/>
        </w:rPr>
        <w:t xml:space="preserve">continues collaborating </w:t>
      </w:r>
      <w:r w:rsidR="00FD5C4A" w:rsidRPr="00D62CDF">
        <w:rPr>
          <w:sz w:val="20"/>
          <w:szCs w:val="20"/>
        </w:rPr>
        <w:t xml:space="preserve">with the Middleeast Cancer Consortium, directed by Prof Michael Silbermann,  where surveys/studies on cancer pain management, integrative approaches are held;  books on palliative care </w:t>
      </w:r>
      <w:r w:rsidR="00D607AD" w:rsidRPr="00D62CDF">
        <w:rPr>
          <w:sz w:val="20"/>
          <w:szCs w:val="20"/>
        </w:rPr>
        <w:t>are published.</w:t>
      </w:r>
      <w:r w:rsidR="004F5196" w:rsidRPr="004F5196">
        <w:rPr>
          <w:b/>
        </w:rPr>
        <w:t xml:space="preserve"> </w:t>
      </w:r>
      <w:r w:rsidR="00E75F5F" w:rsidRPr="00D62CDF">
        <w:rPr>
          <w:color w:val="000000"/>
          <w:sz w:val="20"/>
          <w:szCs w:val="20"/>
        </w:rPr>
        <w:t xml:space="preserve">Muhammed Saghir Khan </w:t>
      </w:r>
      <w:r w:rsidR="00E75F5F">
        <w:rPr>
          <w:color w:val="000000"/>
          <w:sz w:val="20"/>
          <w:szCs w:val="20"/>
        </w:rPr>
        <w:t xml:space="preserve">is co-chair of SIOP-PODC and is in close collaboration both with SIOP Supportive Care Network and SIOP-PODC Supportive Care WG. </w:t>
      </w:r>
      <w:r>
        <w:rPr>
          <w:color w:val="000000"/>
          <w:sz w:val="20"/>
          <w:szCs w:val="20"/>
        </w:rPr>
        <w:t xml:space="preserve">The publications of the major groups are written in the reports in the quarterly SIOP newsletters that are sent to all SIOP members. </w:t>
      </w:r>
    </w:p>
    <w:p w14:paraId="5B8E189B" w14:textId="77777777" w:rsidR="00D607AD" w:rsidRPr="00D62CDF" w:rsidRDefault="004F5196" w:rsidP="00D607AD">
      <w:pPr>
        <w:pStyle w:val="Titel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F5196">
        <w:rPr>
          <w:color w:val="000000"/>
          <w:sz w:val="20"/>
          <w:szCs w:val="20"/>
          <w:shd w:val="clear" w:color="auto" w:fill="FFFFFF"/>
        </w:rPr>
        <w:t xml:space="preserve"> </w:t>
      </w:r>
    </w:p>
    <w:p w14:paraId="7552CC98" w14:textId="77777777" w:rsidR="008F3C3C" w:rsidRPr="00D62CDF" w:rsidRDefault="008F3C3C" w:rsidP="00FD5C4A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n-GB"/>
        </w:rPr>
      </w:pPr>
      <w:r w:rsidRPr="00D62CDF">
        <w:rPr>
          <w:sz w:val="20"/>
          <w:szCs w:val="20"/>
        </w:rPr>
        <w:t>6.</w:t>
      </w:r>
      <w:r w:rsidRPr="00D62CDF">
        <w:rPr>
          <w:sz w:val="20"/>
          <w:szCs w:val="20"/>
        </w:rPr>
        <w:tab/>
      </w:r>
      <w:r w:rsidR="00FD5C4A" w:rsidRPr="00D62CDF">
        <w:rPr>
          <w:sz w:val="20"/>
          <w:szCs w:val="20"/>
        </w:rPr>
        <w:t>Plans for the next SIOP 202</w:t>
      </w:r>
      <w:r w:rsidR="004F5196">
        <w:rPr>
          <w:sz w:val="20"/>
          <w:szCs w:val="20"/>
        </w:rPr>
        <w:t>2</w:t>
      </w:r>
      <w:r w:rsidR="00FD5C4A" w:rsidRPr="00D62CDF">
        <w:rPr>
          <w:sz w:val="20"/>
          <w:szCs w:val="20"/>
        </w:rPr>
        <w:t xml:space="preserve">  meeting w</w:t>
      </w:r>
      <w:r w:rsidR="004F5196">
        <w:rPr>
          <w:sz w:val="20"/>
          <w:szCs w:val="20"/>
        </w:rPr>
        <w:t xml:space="preserve">ill be </w:t>
      </w:r>
      <w:r w:rsidR="00FD5C4A" w:rsidRPr="00D62CDF">
        <w:rPr>
          <w:sz w:val="20"/>
          <w:szCs w:val="20"/>
        </w:rPr>
        <w:t xml:space="preserve">discussed. For </w:t>
      </w:r>
      <w:r w:rsidR="00FD5C4A" w:rsidRPr="00D62CDF">
        <w:rPr>
          <w:sz w:val="20"/>
          <w:szCs w:val="20"/>
          <w:lang w:val="en-GB"/>
        </w:rPr>
        <w:t xml:space="preserve"> </w:t>
      </w:r>
      <w:r w:rsidR="004F5196">
        <w:rPr>
          <w:sz w:val="20"/>
          <w:szCs w:val="20"/>
          <w:lang w:val="en-GB"/>
        </w:rPr>
        <w:t>the</w:t>
      </w:r>
      <w:r w:rsidR="00FD5C4A" w:rsidRPr="00D62CDF">
        <w:rPr>
          <w:sz w:val="20"/>
          <w:szCs w:val="20"/>
          <w:lang w:val="en-GB"/>
        </w:rPr>
        <w:t xml:space="preserve"> educational day,  on Supportive Care,</w:t>
      </w:r>
      <w:r w:rsidRPr="00D62CDF">
        <w:rPr>
          <w:sz w:val="20"/>
          <w:szCs w:val="20"/>
          <w:lang w:val="en-GB"/>
        </w:rPr>
        <w:t xml:space="preserve"> </w:t>
      </w:r>
      <w:r w:rsidR="00FD5C4A" w:rsidRPr="00D62CDF">
        <w:rPr>
          <w:sz w:val="20"/>
          <w:szCs w:val="20"/>
          <w:lang w:val="en-GB"/>
        </w:rPr>
        <w:t xml:space="preserve"> joint meeting/sessions  with </w:t>
      </w:r>
      <w:r w:rsidRPr="00D62CDF">
        <w:rPr>
          <w:sz w:val="20"/>
          <w:szCs w:val="20"/>
          <w:lang w:val="en-GB"/>
        </w:rPr>
        <w:t xml:space="preserve">Nurses Committee are </w:t>
      </w:r>
      <w:r w:rsidR="004F5196">
        <w:rPr>
          <w:sz w:val="20"/>
          <w:szCs w:val="20"/>
          <w:lang w:val="en-GB"/>
        </w:rPr>
        <w:t>considered.</w:t>
      </w:r>
      <w:r w:rsidRPr="00D62CDF">
        <w:rPr>
          <w:sz w:val="20"/>
          <w:szCs w:val="20"/>
          <w:lang w:val="en-GB"/>
        </w:rPr>
        <w:t xml:space="preserve"> </w:t>
      </w:r>
    </w:p>
    <w:p w14:paraId="047FDEB4" w14:textId="77777777" w:rsidR="008F3C3C" w:rsidRPr="00D62CDF" w:rsidRDefault="008F3C3C" w:rsidP="00FD5C4A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n-GB"/>
        </w:rPr>
      </w:pPr>
    </w:p>
    <w:p w14:paraId="388F600E" w14:textId="77777777" w:rsidR="008F3C3C" w:rsidRPr="00D62CDF" w:rsidRDefault="008F3C3C" w:rsidP="00FD5C4A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F64C98E" w14:textId="77777777" w:rsidR="008F3C3C" w:rsidRPr="00A160A7" w:rsidRDefault="008F3C3C" w:rsidP="008F3C3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8954FF0" w14:textId="77777777" w:rsidR="008F3C3C" w:rsidRPr="00A160A7" w:rsidRDefault="001F7B00" w:rsidP="0088467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160A7">
        <w:rPr>
          <w:rFonts w:ascii="Times New Roman" w:hAnsi="Times New Roman" w:cs="Times New Roman"/>
          <w:sz w:val="20"/>
          <w:szCs w:val="20"/>
          <w:lang w:val="en-US"/>
        </w:rPr>
        <w:lastRenderedPageBreak/>
        <w:t>7</w:t>
      </w:r>
      <w:r w:rsidR="008F3C3C" w:rsidRPr="00A160A7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8F3C3C" w:rsidRPr="00A160A7">
        <w:rPr>
          <w:rFonts w:ascii="Times New Roman" w:hAnsi="Times New Roman" w:cs="Times New Roman"/>
          <w:sz w:val="20"/>
          <w:szCs w:val="20"/>
          <w:lang w:val="en-US"/>
        </w:rPr>
        <w:tab/>
        <w:t xml:space="preserve">The SC Network </w:t>
      </w:r>
      <w:proofErr w:type="gramStart"/>
      <w:r w:rsidR="008F3C3C" w:rsidRPr="00A160A7">
        <w:rPr>
          <w:rFonts w:ascii="Times New Roman" w:hAnsi="Times New Roman" w:cs="Times New Roman"/>
          <w:sz w:val="20"/>
          <w:szCs w:val="20"/>
          <w:lang w:val="en-US"/>
        </w:rPr>
        <w:t>was  asked</w:t>
      </w:r>
      <w:proofErr w:type="gramEnd"/>
      <w:r w:rsidR="008F3C3C" w:rsidRPr="00A160A7">
        <w:rPr>
          <w:rFonts w:ascii="Times New Roman" w:hAnsi="Times New Roman" w:cs="Times New Roman"/>
          <w:sz w:val="20"/>
          <w:szCs w:val="20"/>
          <w:lang w:val="en-US"/>
        </w:rPr>
        <w:t xml:space="preserve"> by the Board of SIOP for a possible endorsement of a consensus manuscript  written by expert colleagues  on ototoxicity</w:t>
      </w:r>
      <w:r w:rsidR="0088467C" w:rsidRPr="00A160A7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8F3C3C" w:rsidRPr="00A160A7">
        <w:rPr>
          <w:rFonts w:ascii="Times New Roman" w:hAnsi="Times New Roman" w:cs="Times New Roman"/>
          <w:sz w:val="20"/>
          <w:szCs w:val="20"/>
          <w:lang w:val="en-US"/>
        </w:rPr>
        <w:t xml:space="preserve"> Valuable discussions were held on what would the criteria for endorsement or rather as a SIOP product emanating from a committee.</w:t>
      </w:r>
      <w:r w:rsidR="0088467C" w:rsidRPr="00A160A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en-US" w:eastAsia="tr-TR"/>
        </w:rPr>
        <w:t xml:space="preserve"> The recommendations of </w:t>
      </w:r>
      <w:proofErr w:type="gramStart"/>
      <w:r w:rsidR="0088467C" w:rsidRPr="00A160A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en-US" w:eastAsia="tr-TR"/>
        </w:rPr>
        <w:t>a  global</w:t>
      </w:r>
      <w:proofErr w:type="gramEnd"/>
      <w:r w:rsidR="0088467C" w:rsidRPr="00A160A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en-US" w:eastAsia="tr-TR"/>
        </w:rPr>
        <w:t xml:space="preserve"> initiative on detection and  prevention of chemotherapy induced ototoxicity has recently been published as a SIOP Supportive Care Consensus Report.</w:t>
      </w:r>
      <w:r w:rsidR="0088467C" w:rsidRPr="00A160A7"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val="en-US" w:eastAsia="tr-TR"/>
        </w:rPr>
        <w:t xml:space="preserve"> </w:t>
      </w:r>
      <w:hyperlink r:id="rId6" w:history="1">
        <w:r w:rsidR="0088467C" w:rsidRPr="00A160A7">
          <w:rPr>
            <w:rFonts w:ascii="Times New Roman" w:eastAsia="Calibri" w:hAnsi="Times New Roman" w:cs="Times New Roman"/>
            <w:i/>
            <w:iCs/>
            <w:color w:val="000000" w:themeColor="text1"/>
            <w:sz w:val="20"/>
            <w:szCs w:val="20"/>
            <w:lang w:val="en-US" w:eastAsia="tr-TR"/>
          </w:rPr>
          <w:t xml:space="preserve">Recommendations for Age-Appropriate Testing, Timing, and Frequency of Audiologic Monitoring During Childhood Cancer Treatment: An International Society of </w:t>
        </w:r>
        <w:proofErr w:type="spellStart"/>
        <w:r w:rsidR="0088467C" w:rsidRPr="00A160A7">
          <w:rPr>
            <w:rFonts w:ascii="Times New Roman" w:eastAsia="Calibri" w:hAnsi="Times New Roman" w:cs="Times New Roman"/>
            <w:i/>
            <w:iCs/>
            <w:color w:val="000000" w:themeColor="text1"/>
            <w:sz w:val="20"/>
            <w:szCs w:val="20"/>
            <w:lang w:val="en-US" w:eastAsia="tr-TR"/>
          </w:rPr>
          <w:t>Paediatric</w:t>
        </w:r>
        <w:proofErr w:type="spellEnd"/>
        <w:r w:rsidR="0088467C" w:rsidRPr="00A160A7">
          <w:rPr>
            <w:rFonts w:ascii="Times New Roman" w:eastAsia="Calibri" w:hAnsi="Times New Roman" w:cs="Times New Roman"/>
            <w:i/>
            <w:iCs/>
            <w:color w:val="000000" w:themeColor="text1"/>
            <w:sz w:val="20"/>
            <w:szCs w:val="20"/>
            <w:lang w:val="en-US" w:eastAsia="tr-TR"/>
          </w:rPr>
          <w:t xml:space="preserve"> Oncology Supportive Care Consensus </w:t>
        </w:r>
        <w:proofErr w:type="spellStart"/>
        <w:r w:rsidR="0088467C" w:rsidRPr="00A160A7">
          <w:rPr>
            <w:rFonts w:ascii="Times New Roman" w:eastAsia="Calibri" w:hAnsi="Times New Roman" w:cs="Times New Roman"/>
            <w:i/>
            <w:iCs/>
            <w:color w:val="000000" w:themeColor="text1"/>
            <w:sz w:val="20"/>
            <w:szCs w:val="20"/>
            <w:lang w:val="en-US" w:eastAsia="tr-TR"/>
          </w:rPr>
          <w:t>Report.</w:t>
        </w:r>
      </w:hyperlink>
      <w:r w:rsidR="0088467C" w:rsidRPr="00A160A7"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val="en-US" w:eastAsia="tr-TR"/>
        </w:rPr>
        <w:t>Meijer</w:t>
      </w:r>
      <w:proofErr w:type="spellEnd"/>
      <w:r w:rsidR="0088467C" w:rsidRPr="00A160A7"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val="en-US" w:eastAsia="tr-TR"/>
        </w:rPr>
        <w:t xml:space="preserve"> AJM et al. JAMA Oncol. 2021.</w:t>
      </w:r>
    </w:p>
    <w:p w14:paraId="63286DB2" w14:textId="77777777" w:rsidR="00CF0215" w:rsidRDefault="001267AC" w:rsidP="001F7B00">
      <w:pPr>
        <w:tabs>
          <w:tab w:val="num" w:pos="720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A160A7">
        <w:rPr>
          <w:rFonts w:ascii="Times New Roman" w:hAnsi="Times New Roman" w:cs="Times New Roman"/>
          <w:sz w:val="20"/>
          <w:szCs w:val="20"/>
          <w:lang w:val="en-US"/>
        </w:rPr>
        <w:t>8</w:t>
      </w:r>
      <w:r w:rsidR="00D62CDF" w:rsidRPr="00A160A7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D62CDF" w:rsidRPr="00A160A7">
        <w:rPr>
          <w:rFonts w:ascii="Times New Roman" w:hAnsi="Times New Roman" w:cs="Times New Roman"/>
          <w:sz w:val="20"/>
          <w:szCs w:val="20"/>
          <w:lang w:val="en-US"/>
        </w:rPr>
        <w:tab/>
        <w:t xml:space="preserve"> Rejin Kebudi is coordinating the international program on “Seminars in Preventive Oncology” in the Istanbul University Oncology Institute, which is </w:t>
      </w:r>
      <w:proofErr w:type="gramStart"/>
      <w:r w:rsidR="00D62CDF" w:rsidRPr="00A160A7">
        <w:rPr>
          <w:rFonts w:ascii="Times New Roman" w:hAnsi="Times New Roman" w:cs="Times New Roman"/>
          <w:sz w:val="20"/>
          <w:szCs w:val="20"/>
          <w:lang w:val="en-US"/>
        </w:rPr>
        <w:t xml:space="preserve">attended </w:t>
      </w:r>
      <w:r w:rsidR="001F7B00" w:rsidRPr="00A160A7">
        <w:rPr>
          <w:rFonts w:ascii="Times New Roman" w:hAnsi="Times New Roman" w:cs="Times New Roman"/>
          <w:sz w:val="20"/>
          <w:szCs w:val="20"/>
          <w:lang w:val="en-US"/>
        </w:rPr>
        <w:t xml:space="preserve"> by</w:t>
      </w:r>
      <w:proofErr w:type="gramEnd"/>
      <w:r w:rsidR="001F7B00" w:rsidRPr="00A160A7">
        <w:rPr>
          <w:rFonts w:ascii="Times New Roman" w:hAnsi="Times New Roman" w:cs="Times New Roman"/>
          <w:sz w:val="20"/>
          <w:szCs w:val="20"/>
          <w:lang w:val="en-US"/>
        </w:rPr>
        <w:t xml:space="preserve"> a large number of attendees</w:t>
      </w:r>
      <w:r w:rsidR="00D62CDF" w:rsidRPr="00A160A7">
        <w:rPr>
          <w:rFonts w:ascii="Times New Roman" w:hAnsi="Times New Roman" w:cs="Times New Roman"/>
          <w:sz w:val="20"/>
          <w:szCs w:val="20"/>
          <w:lang w:val="en-US"/>
        </w:rPr>
        <w:t xml:space="preserve">. Topics include cancer predisposition syndromes, cancer </w:t>
      </w:r>
      <w:proofErr w:type="gramStart"/>
      <w:r w:rsidR="00D62CDF" w:rsidRPr="00A160A7">
        <w:rPr>
          <w:rFonts w:ascii="Times New Roman" w:hAnsi="Times New Roman" w:cs="Times New Roman"/>
          <w:sz w:val="20"/>
          <w:szCs w:val="20"/>
          <w:lang w:val="en-US"/>
        </w:rPr>
        <w:t>control,  prevention</w:t>
      </w:r>
      <w:proofErr w:type="gramEnd"/>
      <w:r w:rsidR="00D62CDF" w:rsidRPr="00A160A7">
        <w:rPr>
          <w:rFonts w:ascii="Times New Roman" w:hAnsi="Times New Roman" w:cs="Times New Roman"/>
          <w:sz w:val="20"/>
          <w:szCs w:val="20"/>
          <w:lang w:val="en-US"/>
        </w:rPr>
        <w:t xml:space="preserve"> of adverse effects. The seminars on Supportive Care and other seminars where guest speakers are </w:t>
      </w:r>
      <w:proofErr w:type="gramStart"/>
      <w:r w:rsidR="00D62CDF" w:rsidRPr="00A160A7">
        <w:rPr>
          <w:rFonts w:ascii="Times New Roman" w:hAnsi="Times New Roman" w:cs="Times New Roman"/>
          <w:sz w:val="20"/>
          <w:szCs w:val="20"/>
          <w:lang w:val="en-US"/>
        </w:rPr>
        <w:t>expert  SIOP</w:t>
      </w:r>
      <w:proofErr w:type="gramEnd"/>
      <w:r w:rsidR="00D62CDF" w:rsidRPr="00A160A7">
        <w:rPr>
          <w:rFonts w:ascii="Times New Roman" w:hAnsi="Times New Roman" w:cs="Times New Roman"/>
          <w:sz w:val="20"/>
          <w:szCs w:val="20"/>
          <w:lang w:val="en-US"/>
        </w:rPr>
        <w:t xml:space="preserve"> members  have been endorsed by SIOP. </w:t>
      </w:r>
      <w:r w:rsidR="001F7B00" w:rsidRPr="00A160A7">
        <w:rPr>
          <w:rFonts w:ascii="Times New Roman" w:hAnsi="Times New Roman" w:cs="Times New Roman"/>
          <w:sz w:val="20"/>
          <w:szCs w:val="20"/>
          <w:lang w:val="en-US"/>
        </w:rPr>
        <w:t>Seven seminars were indorsed by SIOP and four were on Supportive Care [</w:t>
      </w:r>
      <w:r w:rsidR="00863238" w:rsidRPr="001F7B00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7 April 2021 </w:t>
      </w:r>
      <w:r w:rsidR="001F7B00">
        <w:rPr>
          <w:rFonts w:ascii="Times New Roman" w:hAnsi="Times New Roman" w:cs="Times New Roman"/>
          <w:bCs/>
          <w:sz w:val="20"/>
          <w:szCs w:val="20"/>
          <w:lang w:val="tr-TR"/>
        </w:rPr>
        <w:t>“</w:t>
      </w:r>
      <w:r w:rsidR="00863238" w:rsidRPr="001F7B00">
        <w:rPr>
          <w:rFonts w:ascii="Times New Roman" w:hAnsi="Times New Roman" w:cs="Times New Roman"/>
          <w:bCs/>
          <w:sz w:val="20"/>
          <w:szCs w:val="20"/>
          <w:lang w:val="tr-TR"/>
        </w:rPr>
        <w:t>Relevance of Nutrition as a Cancer prevention Strategy</w:t>
      </w:r>
      <w:r w:rsidR="001F7B00">
        <w:rPr>
          <w:rFonts w:ascii="Times New Roman" w:hAnsi="Times New Roman" w:cs="Times New Roman"/>
          <w:bCs/>
          <w:sz w:val="20"/>
          <w:szCs w:val="20"/>
          <w:lang w:val="tr-TR"/>
        </w:rPr>
        <w:t>”</w:t>
      </w:r>
      <w:r w:rsidR="00863238" w:rsidRPr="001F7B00">
        <w:rPr>
          <w:rFonts w:ascii="Times New Roman" w:hAnsi="Times New Roman" w:cs="Times New Roman"/>
          <w:bCs/>
          <w:sz w:val="20"/>
          <w:szCs w:val="20"/>
          <w:lang w:val="tr-TR"/>
        </w:rPr>
        <w:t>- Paul Rogers</w:t>
      </w:r>
      <w:r w:rsidR="001F7B00">
        <w:rPr>
          <w:rFonts w:ascii="Times New Roman" w:hAnsi="Times New Roman" w:cs="Times New Roman"/>
          <w:bCs/>
          <w:sz w:val="20"/>
          <w:szCs w:val="20"/>
          <w:lang w:val="tr-TR"/>
        </w:rPr>
        <w:t>,</w:t>
      </w:r>
      <w:r w:rsidR="00863238" w:rsidRPr="001F7B00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(co-moderated by K P Jones)</w:t>
      </w:r>
      <w:r w:rsidR="001F7B00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; </w:t>
      </w:r>
      <w:r w:rsidR="00863238" w:rsidRPr="001F7B00">
        <w:rPr>
          <w:rFonts w:ascii="Times New Roman" w:hAnsi="Times New Roman" w:cs="Times New Roman"/>
          <w:bCs/>
          <w:sz w:val="20"/>
          <w:szCs w:val="20"/>
          <w:lang w:val="tr-TR"/>
        </w:rPr>
        <w:t>June 9, 2021" Fertility preservation in female children and adolescents with cancer” Marianne van de Wetering &amp; O</w:t>
      </w:r>
      <w:r w:rsidR="001F7B00">
        <w:rPr>
          <w:rFonts w:ascii="Times New Roman" w:hAnsi="Times New Roman" w:cs="Times New Roman"/>
          <w:bCs/>
          <w:sz w:val="20"/>
          <w:szCs w:val="20"/>
          <w:lang w:val="tr-TR"/>
        </w:rPr>
        <w:t>zgur</w:t>
      </w:r>
      <w:r w:rsidR="00863238" w:rsidRPr="001F7B00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Oktem</w:t>
      </w:r>
      <w:r w:rsidR="001F7B00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; </w:t>
      </w:r>
      <w:r w:rsidR="00863238" w:rsidRPr="001F7B00">
        <w:rPr>
          <w:rFonts w:ascii="Times New Roman" w:hAnsi="Times New Roman" w:cs="Times New Roman"/>
          <w:bCs/>
          <w:sz w:val="20"/>
          <w:szCs w:val="20"/>
          <w:lang w:val="en-US"/>
        </w:rPr>
        <w:t>14 Sep</w:t>
      </w:r>
      <w:r w:rsidR="001F7B00">
        <w:rPr>
          <w:rFonts w:ascii="Times New Roman" w:hAnsi="Times New Roman" w:cs="Times New Roman"/>
          <w:bCs/>
          <w:sz w:val="20"/>
          <w:szCs w:val="20"/>
          <w:lang w:val="en-US"/>
        </w:rPr>
        <w:t>tember 2021 “</w:t>
      </w:r>
      <w:r w:rsidR="00863238" w:rsidRPr="001F7B00">
        <w:rPr>
          <w:rFonts w:ascii="Times New Roman" w:hAnsi="Times New Roman" w:cs="Times New Roman"/>
          <w:bCs/>
          <w:sz w:val="20"/>
          <w:szCs w:val="20"/>
          <w:lang w:val="en-US"/>
        </w:rPr>
        <w:t>Prevention and treatment of chemotherapy-induced nausea and vomiting in children , adolescent and young adults with  cancer" –Lee Dupuis</w:t>
      </w:r>
      <w:r w:rsidR="001F7B00">
        <w:rPr>
          <w:rFonts w:ascii="Times New Roman" w:hAnsi="Times New Roman" w:cs="Times New Roman"/>
          <w:bCs/>
          <w:sz w:val="20"/>
          <w:szCs w:val="20"/>
          <w:lang w:val="en-US"/>
        </w:rPr>
        <w:t>;</w:t>
      </w:r>
      <w:r w:rsidR="00863238" w:rsidRPr="001F7B00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16 November 2021  " Fertility preservation in male children and adolescents with cancer”</w:t>
      </w:r>
      <w:r w:rsidR="00863238" w:rsidRPr="001F7B00">
        <w:rPr>
          <w:rFonts w:ascii="Times New Roman" w:hAnsi="Times New Roman" w:cs="Times New Roman"/>
          <w:bCs/>
          <w:sz w:val="20"/>
          <w:szCs w:val="20"/>
          <w:lang w:val="en-US"/>
        </w:rPr>
        <w:t> </w:t>
      </w:r>
      <w:r w:rsidR="00863238" w:rsidRPr="001F7B00">
        <w:rPr>
          <w:rFonts w:ascii="Times New Roman" w:hAnsi="Times New Roman" w:cs="Times New Roman"/>
          <w:bCs/>
          <w:sz w:val="20"/>
          <w:szCs w:val="20"/>
          <w:lang w:val="tr-TR"/>
        </w:rPr>
        <w:t>Marianne van de Wetering</w:t>
      </w:r>
      <w:r w:rsidR="001F7B00">
        <w:rPr>
          <w:rFonts w:ascii="Times New Roman" w:hAnsi="Times New Roman" w:cs="Times New Roman"/>
          <w:bCs/>
          <w:sz w:val="20"/>
          <w:szCs w:val="20"/>
          <w:lang w:val="tr-TR"/>
        </w:rPr>
        <w:t>.]</w:t>
      </w:r>
    </w:p>
    <w:p w14:paraId="210538C2" w14:textId="77777777" w:rsidR="00661CB8" w:rsidRPr="00A160A7" w:rsidRDefault="00661CB8" w:rsidP="001F7B00">
      <w:pPr>
        <w:tabs>
          <w:tab w:val="num" w:pos="720"/>
        </w:tabs>
        <w:rPr>
          <w:rFonts w:ascii="Times New Roman" w:hAnsi="Times New Roman" w:cs="Times New Roman"/>
          <w:bCs/>
          <w:color w:val="1D2228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tr-TR"/>
        </w:rPr>
        <w:t xml:space="preserve">9. </w:t>
      </w:r>
      <w:r>
        <w:rPr>
          <w:rFonts w:ascii="Times New Roman" w:hAnsi="Times New Roman" w:cs="Times New Roman"/>
          <w:bCs/>
          <w:sz w:val="20"/>
          <w:szCs w:val="20"/>
          <w:lang w:val="tr-TR"/>
        </w:rPr>
        <w:tab/>
        <w:t xml:space="preserve">We </w:t>
      </w:r>
      <w:r w:rsidR="00863238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were invited to give </w:t>
      </w:r>
      <w:r w:rsidR="00863238" w:rsidRPr="00A160A7">
        <w:rPr>
          <w:rFonts w:ascii="Times New Roman" w:hAnsi="Times New Roman" w:cs="Times New Roman"/>
          <w:bCs/>
          <w:color w:val="1D2228"/>
          <w:sz w:val="20"/>
          <w:szCs w:val="20"/>
          <w:shd w:val="clear" w:color="auto" w:fill="FFFFFF"/>
          <w:lang w:val="en-US"/>
        </w:rPr>
        <w:t xml:space="preserve">a brief presentation on the activities of the Supportive Care Network in the SIOP Board of Directors’ meeting </w:t>
      </w:r>
      <w:r w:rsidRPr="00A160A7">
        <w:rPr>
          <w:rFonts w:ascii="Times New Roman" w:hAnsi="Times New Roman" w:cs="Times New Roman"/>
          <w:bCs/>
          <w:color w:val="1D2228"/>
          <w:sz w:val="20"/>
          <w:szCs w:val="20"/>
          <w:shd w:val="clear" w:color="auto" w:fill="FFFFFF"/>
          <w:lang w:val="en-US"/>
        </w:rPr>
        <w:t>on Jan 18,</w:t>
      </w:r>
      <w:r w:rsidR="00863238" w:rsidRPr="00A160A7">
        <w:rPr>
          <w:rFonts w:ascii="Times New Roman" w:hAnsi="Times New Roman" w:cs="Times New Roman"/>
          <w:bCs/>
          <w:color w:val="1D2228"/>
          <w:sz w:val="20"/>
          <w:szCs w:val="20"/>
          <w:shd w:val="clear" w:color="auto" w:fill="FFFFFF"/>
          <w:lang w:val="en-US"/>
        </w:rPr>
        <w:t xml:space="preserve"> </w:t>
      </w:r>
      <w:r w:rsidRPr="00A160A7">
        <w:rPr>
          <w:rFonts w:ascii="Times New Roman" w:hAnsi="Times New Roman" w:cs="Times New Roman"/>
          <w:bCs/>
          <w:color w:val="1D2228"/>
          <w:sz w:val="20"/>
          <w:szCs w:val="20"/>
          <w:shd w:val="clear" w:color="auto" w:fill="FFFFFF"/>
          <w:lang w:val="en-US"/>
        </w:rPr>
        <w:t>2022</w:t>
      </w:r>
      <w:r w:rsidR="00863238" w:rsidRPr="00A160A7">
        <w:rPr>
          <w:rFonts w:ascii="Times New Roman" w:hAnsi="Times New Roman" w:cs="Times New Roman"/>
          <w:bCs/>
          <w:color w:val="1D2228"/>
          <w:sz w:val="20"/>
          <w:szCs w:val="20"/>
          <w:shd w:val="clear" w:color="auto" w:fill="FFFFFF"/>
          <w:lang w:val="en-US"/>
        </w:rPr>
        <w:t>.</w:t>
      </w:r>
      <w:r w:rsidRPr="00A160A7">
        <w:rPr>
          <w:rFonts w:ascii="Times New Roman" w:hAnsi="Times New Roman" w:cs="Times New Roman"/>
          <w:bCs/>
          <w:color w:val="1D2228"/>
          <w:sz w:val="20"/>
          <w:szCs w:val="20"/>
          <w:shd w:val="clear" w:color="auto" w:fill="FFFFFF"/>
          <w:lang w:val="en-US"/>
        </w:rPr>
        <w:t xml:space="preserve"> </w:t>
      </w:r>
    </w:p>
    <w:p w14:paraId="605F1DF3" w14:textId="77777777" w:rsidR="00CF0215" w:rsidRPr="00A160A7" w:rsidRDefault="00CF0215" w:rsidP="001F7B00">
      <w:pPr>
        <w:tabs>
          <w:tab w:val="num" w:pos="720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A160A7">
        <w:rPr>
          <w:rFonts w:ascii="Times New Roman" w:hAnsi="Times New Roman" w:cs="Times New Roman"/>
          <w:bCs/>
          <w:color w:val="1D2228"/>
          <w:sz w:val="20"/>
          <w:szCs w:val="20"/>
          <w:shd w:val="clear" w:color="auto" w:fill="FFFFFF"/>
          <w:lang w:val="en-US"/>
        </w:rPr>
        <w:t>10.</w:t>
      </w:r>
      <w:r w:rsidRPr="00A160A7">
        <w:rPr>
          <w:rFonts w:ascii="Times New Roman" w:hAnsi="Times New Roman" w:cs="Times New Roman"/>
          <w:bCs/>
          <w:color w:val="1D2228"/>
          <w:sz w:val="20"/>
          <w:szCs w:val="20"/>
          <w:shd w:val="clear" w:color="auto" w:fill="FFFFFF"/>
          <w:lang w:val="en-US"/>
        </w:rPr>
        <w:tab/>
      </w:r>
      <w:r w:rsidRPr="00A160A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  <w:lang w:val="en-US"/>
        </w:rPr>
        <w:t xml:space="preserve">SIOP now has a Strategic Agreement with </w:t>
      </w:r>
      <w:proofErr w:type="spellStart"/>
      <w:r w:rsidRPr="00A160A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  <w:lang w:val="en-US"/>
        </w:rPr>
        <w:t>iPOG</w:t>
      </w:r>
      <w:proofErr w:type="spellEnd"/>
      <w:r w:rsidRPr="00A160A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  <w:lang w:val="en-US"/>
        </w:rPr>
        <w:t xml:space="preserve">. The SIOP Board was requested to nominate 1-2 persons to serve as SIOP representatives. The SIOP Board thought that 1 of the SIOP Supportive Care </w:t>
      </w:r>
      <w:proofErr w:type="gramStart"/>
      <w:r w:rsidRPr="00A160A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  <w:lang w:val="en-US"/>
        </w:rPr>
        <w:t>co-Chairs</w:t>
      </w:r>
      <w:proofErr w:type="gramEnd"/>
      <w:r w:rsidRPr="00A160A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  <w:lang w:val="en-US"/>
        </w:rPr>
        <w:t xml:space="preserve"> and 1 of the GHN Supportive Care WG co-Chairs would be ideal to ensure continuity.  Since Wim is a founder of </w:t>
      </w:r>
      <w:proofErr w:type="spellStart"/>
      <w:r w:rsidRPr="00A160A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  <w:lang w:val="en-US"/>
        </w:rPr>
        <w:t>iPOG</w:t>
      </w:r>
      <w:proofErr w:type="spellEnd"/>
      <w:r w:rsidRPr="00A160A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  <w:lang w:val="en-US"/>
        </w:rPr>
        <w:t xml:space="preserve">, they asked Rejin Kebudi, the other co-chair of the Supportive Care Network, to represent SIOP Supportive Care in </w:t>
      </w:r>
      <w:proofErr w:type="spellStart"/>
      <w:r w:rsidRPr="00A160A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  <w:lang w:val="en-US"/>
        </w:rPr>
        <w:t>iPOG</w:t>
      </w:r>
      <w:proofErr w:type="spellEnd"/>
      <w:r w:rsidRPr="00A160A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  <w:lang w:val="en-US"/>
        </w:rPr>
        <w:t>.</w:t>
      </w:r>
    </w:p>
    <w:p w14:paraId="3C0CEB50" w14:textId="77777777" w:rsidR="00FD5C4A" w:rsidRPr="00D62CDF" w:rsidRDefault="00863238" w:rsidP="00FD5C4A">
      <w:pPr>
        <w:spacing w:before="240" w:after="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1</w:t>
      </w:r>
      <w:r w:rsidR="00CF0215">
        <w:rPr>
          <w:rFonts w:ascii="Times New Roman" w:hAnsi="Times New Roman" w:cs="Times New Roman"/>
          <w:sz w:val="20"/>
          <w:szCs w:val="20"/>
          <w:lang w:val="en-GB"/>
        </w:rPr>
        <w:t>1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FD5C4A" w:rsidRPr="00D62CDF">
        <w:rPr>
          <w:rFonts w:ascii="Times New Roman" w:hAnsi="Times New Roman" w:cs="Times New Roman"/>
          <w:sz w:val="20"/>
          <w:szCs w:val="20"/>
          <w:lang w:val="en-GB"/>
        </w:rPr>
        <w:tab/>
        <w:t xml:space="preserve">SIOP Website:  minutes as well as other news will be published on the SIOP website. </w:t>
      </w:r>
    </w:p>
    <w:p w14:paraId="56AC3573" w14:textId="77777777" w:rsidR="00FD5C4A" w:rsidRPr="00D62CDF" w:rsidRDefault="00FD5C4A" w:rsidP="00FD5C4A">
      <w:pPr>
        <w:spacing w:before="240" w:after="0"/>
        <w:rPr>
          <w:rFonts w:ascii="Times New Roman" w:hAnsi="Times New Roman" w:cs="Times New Roman"/>
          <w:sz w:val="20"/>
          <w:szCs w:val="20"/>
          <w:lang w:val="en-GB"/>
        </w:rPr>
      </w:pPr>
      <w:r w:rsidRPr="00D62CDF">
        <w:rPr>
          <w:rFonts w:ascii="Times New Roman" w:hAnsi="Times New Roman" w:cs="Times New Roman"/>
          <w:sz w:val="20"/>
          <w:szCs w:val="20"/>
          <w:lang w:val="en-GB"/>
        </w:rPr>
        <w:t>1</w:t>
      </w:r>
      <w:r w:rsidR="00CF0215">
        <w:rPr>
          <w:rFonts w:ascii="Times New Roman" w:hAnsi="Times New Roman" w:cs="Times New Roman"/>
          <w:sz w:val="20"/>
          <w:szCs w:val="20"/>
          <w:lang w:val="en-GB"/>
        </w:rPr>
        <w:t>2</w:t>
      </w:r>
      <w:r w:rsidR="00863238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D62CDF">
        <w:rPr>
          <w:rFonts w:ascii="Times New Roman" w:hAnsi="Times New Roman" w:cs="Times New Roman"/>
          <w:sz w:val="20"/>
          <w:szCs w:val="20"/>
          <w:lang w:val="en-GB"/>
        </w:rPr>
        <w:tab/>
      </w:r>
      <w:r w:rsidR="008F3C3C" w:rsidRPr="00D62CDF">
        <w:rPr>
          <w:rFonts w:ascii="Times New Roman" w:hAnsi="Times New Roman" w:cs="Times New Roman"/>
          <w:sz w:val="20"/>
          <w:szCs w:val="20"/>
          <w:lang w:val="en-GB"/>
        </w:rPr>
        <w:t>After t</w:t>
      </w:r>
      <w:r w:rsidRPr="00D62CDF">
        <w:rPr>
          <w:rFonts w:ascii="Times New Roman" w:hAnsi="Times New Roman" w:cs="Times New Roman"/>
          <w:sz w:val="20"/>
          <w:szCs w:val="20"/>
          <w:lang w:val="en-GB"/>
        </w:rPr>
        <w:t>he SIOP</w:t>
      </w:r>
      <w:r w:rsidR="00D607AD" w:rsidRPr="00D62CDF">
        <w:rPr>
          <w:rFonts w:ascii="Times New Roman" w:hAnsi="Times New Roman" w:cs="Times New Roman"/>
          <w:sz w:val="20"/>
          <w:szCs w:val="20"/>
          <w:lang w:val="en-GB"/>
        </w:rPr>
        <w:t xml:space="preserve"> 202</w:t>
      </w:r>
      <w:r w:rsidR="00657E19">
        <w:rPr>
          <w:rFonts w:ascii="Times New Roman" w:hAnsi="Times New Roman" w:cs="Times New Roman"/>
          <w:sz w:val="20"/>
          <w:szCs w:val="20"/>
          <w:lang w:val="en-GB"/>
        </w:rPr>
        <w:t>2</w:t>
      </w:r>
      <w:r w:rsidRPr="00D62CDF">
        <w:rPr>
          <w:rFonts w:ascii="Times New Roman" w:hAnsi="Times New Roman" w:cs="Times New Roman"/>
          <w:sz w:val="20"/>
          <w:szCs w:val="20"/>
          <w:lang w:val="en-GB"/>
        </w:rPr>
        <w:t xml:space="preserve"> meeting a business </w:t>
      </w:r>
      <w:proofErr w:type="gramStart"/>
      <w:r w:rsidRPr="00D62CDF">
        <w:rPr>
          <w:rFonts w:ascii="Times New Roman" w:hAnsi="Times New Roman" w:cs="Times New Roman"/>
          <w:sz w:val="20"/>
          <w:szCs w:val="20"/>
          <w:lang w:val="en-GB"/>
        </w:rPr>
        <w:t>meeting  is</w:t>
      </w:r>
      <w:proofErr w:type="gramEnd"/>
      <w:r w:rsidRPr="00D62CDF">
        <w:rPr>
          <w:rFonts w:ascii="Times New Roman" w:hAnsi="Times New Roman" w:cs="Times New Roman"/>
          <w:sz w:val="20"/>
          <w:szCs w:val="20"/>
          <w:lang w:val="en-GB"/>
        </w:rPr>
        <w:t xml:space="preserve"> planned.  The date and time will be further announced.</w:t>
      </w:r>
    </w:p>
    <w:p w14:paraId="278B715E" w14:textId="77777777" w:rsidR="00FD5C4A" w:rsidRPr="00D62CDF" w:rsidRDefault="00FD5C4A" w:rsidP="00FD5C4A">
      <w:pPr>
        <w:spacing w:before="240" w:after="0"/>
        <w:rPr>
          <w:rFonts w:ascii="Times New Roman" w:hAnsi="Times New Roman" w:cs="Times New Roman"/>
          <w:sz w:val="20"/>
          <w:szCs w:val="20"/>
          <w:lang w:val="en-GB"/>
        </w:rPr>
      </w:pPr>
    </w:p>
    <w:p w14:paraId="2B88EEE7" w14:textId="77777777" w:rsidR="00FD5C4A" w:rsidRPr="00D62CDF" w:rsidRDefault="00FD5C4A" w:rsidP="00FD5C4A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D62CDF">
        <w:rPr>
          <w:rFonts w:ascii="Times New Roman" w:hAnsi="Times New Roman" w:cs="Times New Roman"/>
          <w:sz w:val="20"/>
          <w:szCs w:val="20"/>
          <w:lang w:val="en-GB"/>
        </w:rPr>
        <w:t xml:space="preserve">Rejin Kebudi, MD, Prof, </w:t>
      </w:r>
      <w:r w:rsidR="003117AD">
        <w:rPr>
          <w:rFonts w:ascii="Times New Roman" w:hAnsi="Times New Roman" w:cs="Times New Roman"/>
          <w:sz w:val="20"/>
          <w:szCs w:val="20"/>
          <w:lang w:val="en-GB"/>
        </w:rPr>
        <w:t>Co-</w:t>
      </w:r>
      <w:r w:rsidRPr="00D62CDF">
        <w:rPr>
          <w:rFonts w:ascii="Times New Roman" w:hAnsi="Times New Roman" w:cs="Times New Roman"/>
          <w:sz w:val="20"/>
          <w:szCs w:val="20"/>
          <w:lang w:val="en-GB"/>
        </w:rPr>
        <w:t xml:space="preserve">Chair, SIOP Supportive Care </w:t>
      </w:r>
      <w:r w:rsidR="003117AD">
        <w:rPr>
          <w:rFonts w:ascii="Times New Roman" w:hAnsi="Times New Roman" w:cs="Times New Roman"/>
          <w:sz w:val="20"/>
          <w:szCs w:val="20"/>
          <w:lang w:val="en-GB"/>
        </w:rPr>
        <w:t>Network</w:t>
      </w:r>
    </w:p>
    <w:p w14:paraId="3F41DFE5" w14:textId="77777777" w:rsidR="00FD5C4A" w:rsidRPr="00D62CDF" w:rsidRDefault="00FD5C4A" w:rsidP="00FD5C4A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D62CDF">
        <w:rPr>
          <w:rFonts w:ascii="Times New Roman" w:hAnsi="Times New Roman" w:cs="Times New Roman"/>
          <w:sz w:val="20"/>
          <w:szCs w:val="20"/>
          <w:lang w:val="en-GB"/>
        </w:rPr>
        <w:t xml:space="preserve">Wim Tissing, MD, Prof, </w:t>
      </w:r>
      <w:r w:rsidR="003117AD">
        <w:rPr>
          <w:rFonts w:ascii="Times New Roman" w:hAnsi="Times New Roman" w:cs="Times New Roman"/>
          <w:sz w:val="20"/>
          <w:szCs w:val="20"/>
          <w:lang w:val="en-GB"/>
        </w:rPr>
        <w:t>Co-</w:t>
      </w:r>
      <w:r w:rsidRPr="00D62CDF">
        <w:rPr>
          <w:rFonts w:ascii="Times New Roman" w:hAnsi="Times New Roman" w:cs="Times New Roman"/>
          <w:sz w:val="20"/>
          <w:szCs w:val="20"/>
          <w:lang w:val="en-GB"/>
        </w:rPr>
        <w:t xml:space="preserve">Chair, SIOP Supportive Care </w:t>
      </w:r>
      <w:r w:rsidR="003117AD">
        <w:rPr>
          <w:rFonts w:ascii="Times New Roman" w:hAnsi="Times New Roman" w:cs="Times New Roman"/>
          <w:sz w:val="20"/>
          <w:szCs w:val="20"/>
          <w:lang w:val="en-GB"/>
        </w:rPr>
        <w:t>Network</w:t>
      </w:r>
    </w:p>
    <w:p w14:paraId="5D373512" w14:textId="77777777" w:rsidR="00440868" w:rsidRPr="00A160A7" w:rsidRDefault="00440868">
      <w:pPr>
        <w:rPr>
          <w:lang w:val="en-US"/>
        </w:rPr>
      </w:pPr>
    </w:p>
    <w:sectPr w:rsidR="00440868" w:rsidRPr="00A160A7" w:rsidSect="00F9388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4C61"/>
    <w:multiLevelType w:val="hybridMultilevel"/>
    <w:tmpl w:val="B6C2D99A"/>
    <w:lvl w:ilvl="0" w:tplc="62001E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02E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A42A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A42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5A4C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0FE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0F2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EEF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CA32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306C"/>
    <w:multiLevelType w:val="hybridMultilevel"/>
    <w:tmpl w:val="B0CAE8FE"/>
    <w:lvl w:ilvl="0" w:tplc="E0443C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1E27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A98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0E11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0EC4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693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ED6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2C4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B220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E72AF"/>
    <w:multiLevelType w:val="hybridMultilevel"/>
    <w:tmpl w:val="B6AEAD78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64885"/>
    <w:multiLevelType w:val="hybridMultilevel"/>
    <w:tmpl w:val="F3F48A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F36CA"/>
    <w:multiLevelType w:val="hybridMultilevel"/>
    <w:tmpl w:val="2612D64E"/>
    <w:lvl w:ilvl="0" w:tplc="27CAE0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FF7"/>
    <w:rsid w:val="001267AC"/>
    <w:rsid w:val="00171D44"/>
    <w:rsid w:val="001F7B00"/>
    <w:rsid w:val="002519F7"/>
    <w:rsid w:val="002C60EE"/>
    <w:rsid w:val="002D0D84"/>
    <w:rsid w:val="003117AD"/>
    <w:rsid w:val="003B2E61"/>
    <w:rsid w:val="00431728"/>
    <w:rsid w:val="00440868"/>
    <w:rsid w:val="004F5196"/>
    <w:rsid w:val="00573288"/>
    <w:rsid w:val="00657E19"/>
    <w:rsid w:val="00661CB8"/>
    <w:rsid w:val="006B4560"/>
    <w:rsid w:val="006F3C55"/>
    <w:rsid w:val="00863238"/>
    <w:rsid w:val="0088467C"/>
    <w:rsid w:val="008C43F1"/>
    <w:rsid w:val="008F3C3C"/>
    <w:rsid w:val="00A160A7"/>
    <w:rsid w:val="00A44A41"/>
    <w:rsid w:val="00BA6854"/>
    <w:rsid w:val="00BB4FF7"/>
    <w:rsid w:val="00BC44F1"/>
    <w:rsid w:val="00CF0215"/>
    <w:rsid w:val="00D607AD"/>
    <w:rsid w:val="00D62CDF"/>
    <w:rsid w:val="00E75F5F"/>
    <w:rsid w:val="00F861C5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7AE1"/>
  <w15:chartTrackingRefBased/>
  <w15:docId w15:val="{9B308D9E-F26A-44C4-810C-4E48F8A1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C4A"/>
    <w:pPr>
      <w:spacing w:line="256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Titel1">
    <w:name w:val="Titel1"/>
    <w:basedOn w:val="Normal"/>
    <w:rsid w:val="00FD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rnl">
    <w:name w:val="jrnl"/>
    <w:basedOn w:val="DefaultParagraphFont"/>
    <w:rsid w:val="00FD5C4A"/>
  </w:style>
  <w:style w:type="paragraph" w:styleId="ListParagraph">
    <w:name w:val="List Paragraph"/>
    <w:basedOn w:val="Normal"/>
    <w:uiPriority w:val="34"/>
    <w:qFormat/>
    <w:rsid w:val="008F3C3C"/>
    <w:pPr>
      <w:spacing w:line="259" w:lineRule="auto"/>
      <w:ind w:left="720"/>
      <w:contextualSpacing/>
    </w:pPr>
    <w:rPr>
      <w:lang w:val="tr-TR"/>
    </w:rPr>
  </w:style>
  <w:style w:type="character" w:styleId="Hyperlink">
    <w:name w:val="Hyperlink"/>
    <w:basedOn w:val="DefaultParagraphFont"/>
    <w:uiPriority w:val="99"/>
    <w:unhideWhenUsed/>
    <w:rsid w:val="00884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1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08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7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4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52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4383016/" TargetMode="External"/><Relationship Id="rId5" Type="http://schemas.openxmlformats.org/officeDocument/2006/relationships/hyperlink" Target="https://ipog.staging.baytek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1057</Words>
  <Characters>6025</Characters>
  <Application>Microsoft Office Word</Application>
  <DocSecurity>4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Anelia Atanasova</cp:lastModifiedBy>
  <cp:revision>2</cp:revision>
  <dcterms:created xsi:type="dcterms:W3CDTF">2022-02-23T06:37:00Z</dcterms:created>
  <dcterms:modified xsi:type="dcterms:W3CDTF">2022-02-23T06:37:00Z</dcterms:modified>
</cp:coreProperties>
</file>